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FC" w:rsidRPr="00B2595A" w:rsidRDefault="008C6DFC" w:rsidP="008C6DFC">
      <w:pPr>
        <w:spacing w:after="0" w:line="256" w:lineRule="auto"/>
        <w:ind w:left="71" w:firstLine="0"/>
        <w:jc w:val="center"/>
        <w:rPr>
          <w:color w:val="auto"/>
        </w:rPr>
      </w:pP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color w:val="auto"/>
          <w:spacing w:val="8"/>
          <w:sz w:val="20"/>
          <w:szCs w:val="24"/>
        </w:rPr>
      </w:pPr>
      <w:r w:rsidRPr="00413843">
        <w:rPr>
          <w:color w:val="auto"/>
          <w:spacing w:val="8"/>
          <w:sz w:val="20"/>
          <w:szCs w:val="24"/>
        </w:rPr>
        <w:t>Федеральное государственное образовательное бюджетное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pacing w:val="8"/>
          <w:szCs w:val="24"/>
        </w:rPr>
        <w:t xml:space="preserve"> учреждение высшего образования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r w:rsidRPr="00413843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264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r w:rsidRPr="00413843">
        <w:rPr>
          <w:b/>
          <w:color w:val="auto"/>
          <w:spacing w:val="8"/>
          <w:szCs w:val="24"/>
        </w:rPr>
        <w:t>Сургутский финансово-экономический колледж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left="0" w:right="0" w:firstLine="0"/>
        <w:jc w:val="center"/>
        <w:rPr>
          <w:b/>
          <w:color w:val="auto"/>
          <w:spacing w:val="8"/>
          <w:szCs w:val="24"/>
        </w:rPr>
      </w:pPr>
      <w:r w:rsidRPr="00413843">
        <w:rPr>
          <w:b/>
          <w:color w:val="auto"/>
          <w:spacing w:val="8"/>
          <w:szCs w:val="24"/>
        </w:rPr>
        <w:t>(</w:t>
      </w:r>
      <w:proofErr w:type="spellStart"/>
      <w:r w:rsidRPr="00413843">
        <w:rPr>
          <w:b/>
          <w:color w:val="auto"/>
          <w:spacing w:val="8"/>
          <w:szCs w:val="24"/>
        </w:rPr>
        <w:t>Сургутский</w:t>
      </w:r>
      <w:proofErr w:type="spellEnd"/>
      <w:r w:rsidRPr="00413843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413843">
        <w:rPr>
          <w:b/>
          <w:color w:val="auto"/>
          <w:spacing w:val="8"/>
          <w:szCs w:val="24"/>
        </w:rPr>
        <w:t>Финуниверситета</w:t>
      </w:r>
      <w:proofErr w:type="spellEnd"/>
      <w:r w:rsidRPr="00413843">
        <w:rPr>
          <w:b/>
          <w:color w:val="auto"/>
          <w:spacing w:val="8"/>
          <w:szCs w:val="24"/>
        </w:rPr>
        <w:t>)</w:t>
      </w:r>
    </w:p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hanging="567"/>
        <w:jc w:val="center"/>
        <w:rPr>
          <w:b/>
          <w:color w:val="auto"/>
          <w:spacing w:val="8"/>
          <w:szCs w:val="24"/>
        </w:rPr>
      </w:pPr>
    </w:p>
    <w:tbl>
      <w:tblPr>
        <w:tblW w:w="9781" w:type="dxa"/>
        <w:tblCellMar>
          <w:left w:w="10" w:type="dxa"/>
          <w:right w:w="10" w:type="dxa"/>
        </w:tblCellMar>
        <w:tblLook w:val="04A0"/>
      </w:tblPr>
      <w:tblGrid>
        <w:gridCol w:w="5529"/>
        <w:gridCol w:w="4252"/>
      </w:tblGrid>
      <w:tr w:rsidR="00413843" w:rsidRPr="00413843" w:rsidTr="003E6582">
        <w:trPr>
          <w:trHeight w:val="2250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43" w:rsidRPr="00413843" w:rsidRDefault="00413843" w:rsidP="00413843">
            <w:pPr>
              <w:autoSpaceDN w:val="0"/>
              <w:spacing w:after="0" w:line="240" w:lineRule="auto"/>
              <w:rPr>
                <w:rFonts w:ascii="Calibri" w:eastAsia="Calibri" w:hAnsi="Calibri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УТВЕРЖДАЮ</w:t>
            </w: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Заместитель директора по УМР</w:t>
            </w:r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</w:r>
            <w:r w:rsidRPr="00413843">
              <w:rPr>
                <w:color w:val="auto"/>
                <w:sz w:val="28"/>
                <w:szCs w:val="28"/>
                <w:lang w:eastAsia="en-US"/>
              </w:rPr>
              <w:softHyphen/>
              <w:t xml:space="preserve">_____________Е.В. </w:t>
            </w:r>
            <w:proofErr w:type="spellStart"/>
            <w:r w:rsidRPr="00413843">
              <w:rPr>
                <w:color w:val="auto"/>
                <w:sz w:val="28"/>
                <w:szCs w:val="28"/>
                <w:lang w:eastAsia="en-US"/>
              </w:rPr>
              <w:t>Гримчак</w:t>
            </w:r>
            <w:proofErr w:type="spellEnd"/>
          </w:p>
          <w:p w:rsidR="00413843" w:rsidRPr="00413843" w:rsidRDefault="00413843" w:rsidP="00413843">
            <w:pPr>
              <w:autoSpaceDN w:val="0"/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en-US"/>
              </w:rPr>
            </w:pPr>
            <w:r w:rsidRPr="00413843">
              <w:rPr>
                <w:color w:val="auto"/>
                <w:sz w:val="28"/>
                <w:szCs w:val="28"/>
                <w:lang w:eastAsia="en-US"/>
              </w:rPr>
              <w:t>«____»______________2024  г.</w:t>
            </w:r>
          </w:p>
        </w:tc>
      </w:tr>
    </w:tbl>
    <w:p w:rsidR="00413843" w:rsidRPr="00413843" w:rsidRDefault="00413843" w:rsidP="00413843">
      <w:pPr>
        <w:widowControl w:val="0"/>
        <w:shd w:val="clear" w:color="auto" w:fill="FFFFFF"/>
        <w:autoSpaceDN w:val="0"/>
        <w:spacing w:after="0" w:line="480" w:lineRule="auto"/>
        <w:ind w:hanging="567"/>
        <w:jc w:val="center"/>
        <w:rPr>
          <w:b/>
          <w:color w:val="auto"/>
          <w:spacing w:val="8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40" w:lineRule="auto"/>
        <w:rPr>
          <w:color w:val="auto"/>
          <w:spacing w:val="-3"/>
          <w:sz w:val="28"/>
          <w:szCs w:val="28"/>
        </w:rPr>
      </w:pPr>
    </w:p>
    <w:p w:rsidR="00413843" w:rsidRPr="00413843" w:rsidRDefault="00413843" w:rsidP="00413843">
      <w:pPr>
        <w:widowControl w:val="0"/>
        <w:tabs>
          <w:tab w:val="left" w:pos="3495"/>
        </w:tabs>
        <w:autoSpaceDN w:val="0"/>
        <w:spacing w:after="0" w:line="240" w:lineRule="auto"/>
        <w:rPr>
          <w:color w:val="auto"/>
          <w:spacing w:val="-3"/>
          <w:sz w:val="28"/>
          <w:szCs w:val="28"/>
        </w:rPr>
      </w:pPr>
      <w:r w:rsidRPr="00413843">
        <w:rPr>
          <w:color w:val="auto"/>
          <w:spacing w:val="-3"/>
          <w:sz w:val="28"/>
          <w:szCs w:val="28"/>
        </w:rPr>
        <w:tab/>
      </w:r>
    </w:p>
    <w:p w:rsidR="00413843" w:rsidRPr="00413843" w:rsidRDefault="00413843" w:rsidP="00413843">
      <w:pPr>
        <w:widowControl w:val="0"/>
        <w:autoSpaceDN w:val="0"/>
        <w:spacing w:line="264" w:lineRule="auto"/>
        <w:rPr>
          <w:color w:val="auto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b/>
          <w:color w:val="auto"/>
          <w:sz w:val="28"/>
          <w:szCs w:val="28"/>
        </w:rPr>
      </w:pPr>
      <w:r w:rsidRPr="00413843">
        <w:rPr>
          <w:b/>
          <w:color w:val="auto"/>
          <w:sz w:val="28"/>
          <w:szCs w:val="28"/>
        </w:rPr>
        <w:t>ФОНД ОЦЕНОЧНЫХ СРЕДСТВ ПО ДИСЦИПЛИНЕ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color w:val="auto"/>
          <w:sz w:val="28"/>
          <w:szCs w:val="28"/>
        </w:rPr>
      </w:pPr>
      <w:r w:rsidRPr="00721338">
        <w:rPr>
          <w:color w:val="auto"/>
          <w:sz w:val="28"/>
          <w:szCs w:val="28"/>
        </w:rPr>
        <w:t xml:space="preserve">ОП.06 Документационное обеспечение </w:t>
      </w:r>
      <w:r w:rsidR="00721338" w:rsidRPr="00721338">
        <w:rPr>
          <w:color w:val="auto"/>
          <w:sz w:val="28"/>
          <w:szCs w:val="28"/>
        </w:rPr>
        <w:t>управления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z w:val="28"/>
          <w:szCs w:val="28"/>
        </w:rPr>
        <w:t>40.02.04 Юриспруденция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 w:val="28"/>
          <w:szCs w:val="28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0" w:right="0" w:firstLine="0"/>
        <w:rPr>
          <w:color w:val="auto"/>
          <w:szCs w:val="24"/>
        </w:rPr>
      </w:pP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/>
        <w:jc w:val="center"/>
        <w:rPr>
          <w:rFonts w:ascii="Calibri" w:hAnsi="Calibri"/>
          <w:color w:val="auto"/>
          <w:kern w:val="3"/>
          <w:sz w:val="20"/>
        </w:rPr>
      </w:pPr>
      <w:r w:rsidRPr="00413843">
        <w:rPr>
          <w:color w:val="auto"/>
          <w:sz w:val="28"/>
          <w:szCs w:val="28"/>
        </w:rPr>
        <w:t xml:space="preserve">Сургут </w:t>
      </w:r>
      <w:r w:rsidRPr="00413843">
        <w:rPr>
          <w:rFonts w:ascii="Symbol" w:eastAsia="Symbol" w:hAnsi="Symbol" w:cs="Symbol"/>
          <w:color w:val="auto"/>
          <w:sz w:val="28"/>
          <w:szCs w:val="28"/>
        </w:rPr>
        <w:t></w:t>
      </w:r>
      <w:r w:rsidRPr="00413843">
        <w:rPr>
          <w:color w:val="auto"/>
          <w:sz w:val="28"/>
          <w:szCs w:val="28"/>
        </w:rPr>
        <w:t xml:space="preserve"> 2024 г.</w:t>
      </w:r>
    </w:p>
    <w:p w:rsidR="00413843" w:rsidRPr="00413843" w:rsidRDefault="00413843" w:rsidP="00413843">
      <w:pPr>
        <w:widowControl w:val="0"/>
        <w:autoSpaceDN w:val="0"/>
        <w:spacing w:after="0" w:line="264" w:lineRule="auto"/>
        <w:ind w:left="10" w:right="0" w:firstLine="699"/>
        <w:rPr>
          <w:rFonts w:ascii="Calibri" w:hAnsi="Calibri"/>
          <w:color w:val="auto"/>
          <w:kern w:val="3"/>
          <w:sz w:val="20"/>
        </w:rPr>
      </w:pPr>
      <w:r w:rsidRPr="00413843">
        <w:rPr>
          <w:bCs/>
          <w:color w:val="auto"/>
          <w:szCs w:val="24"/>
        </w:rPr>
        <w:lastRenderedPageBreak/>
        <w:t xml:space="preserve">Фонд оценочных средств составлен в соответствии с рабочей программой  дисциплины ОП.06 </w:t>
      </w:r>
      <w:r w:rsidRPr="00721338">
        <w:rPr>
          <w:bCs/>
          <w:color w:val="auto"/>
          <w:szCs w:val="24"/>
        </w:rPr>
        <w:t xml:space="preserve">Документационное обеспечение </w:t>
      </w:r>
      <w:r w:rsidR="00721338">
        <w:rPr>
          <w:bCs/>
          <w:color w:val="auto"/>
          <w:szCs w:val="24"/>
        </w:rPr>
        <w:t>управления</w:t>
      </w:r>
      <w:r w:rsidRPr="00413843">
        <w:rPr>
          <w:bCs/>
          <w:color w:val="auto"/>
          <w:szCs w:val="24"/>
        </w:rPr>
        <w:t xml:space="preserve">, утвержденной </w:t>
      </w:r>
      <w:proofErr w:type="spellStart"/>
      <w:r w:rsidRPr="00413843">
        <w:rPr>
          <w:bCs/>
          <w:color w:val="auto"/>
          <w:szCs w:val="24"/>
        </w:rPr>
        <w:t>Сургутским</w:t>
      </w:r>
      <w:proofErr w:type="spellEnd"/>
      <w:r w:rsidRPr="00413843">
        <w:rPr>
          <w:bCs/>
          <w:color w:val="auto"/>
          <w:szCs w:val="24"/>
        </w:rPr>
        <w:t xml:space="preserve"> филиалом </w:t>
      </w:r>
      <w:proofErr w:type="spellStart"/>
      <w:r w:rsidRPr="00413843">
        <w:rPr>
          <w:bCs/>
          <w:color w:val="auto"/>
          <w:szCs w:val="24"/>
        </w:rPr>
        <w:t>Финуниверситета</w:t>
      </w:r>
      <w:proofErr w:type="spellEnd"/>
      <w:r w:rsidRPr="00413843">
        <w:rPr>
          <w:bCs/>
          <w:color w:val="auto"/>
          <w:szCs w:val="24"/>
        </w:rPr>
        <w:t xml:space="preserve"> в 2024 году.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Разработчик: Парамонова Елена Александровна, преподаватель.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  <w:shd w:val="clear" w:color="auto" w:fill="FFFF0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i/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Протокол от «_____» __________________20____г. №_____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bCs/>
          <w:color w:val="auto"/>
          <w:szCs w:val="24"/>
        </w:rPr>
      </w:pPr>
      <w:r w:rsidRPr="00413843">
        <w:rPr>
          <w:bCs/>
          <w:color w:val="auto"/>
          <w:szCs w:val="24"/>
        </w:rPr>
        <w:t>Председатель ПЦК ______________ Л.М. Талипова</w:t>
      </w:r>
    </w:p>
    <w:p w:rsidR="00413843" w:rsidRPr="00413843" w:rsidRDefault="00413843" w:rsidP="00413843">
      <w:pPr>
        <w:autoSpaceDN w:val="0"/>
        <w:spacing w:after="0" w:line="251" w:lineRule="auto"/>
        <w:ind w:left="0" w:right="0" w:firstLine="709"/>
        <w:jc w:val="left"/>
        <w:rPr>
          <w:color w:val="auto"/>
          <w:szCs w:val="24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</w:p>
    <w:p w:rsidR="00413843" w:rsidRPr="00413843" w:rsidRDefault="00413843" w:rsidP="00413843">
      <w:pPr>
        <w:autoSpaceDN w:val="0"/>
        <w:spacing w:after="0" w:line="251" w:lineRule="auto"/>
        <w:ind w:left="0" w:right="0" w:firstLine="0"/>
        <w:jc w:val="left"/>
        <w:rPr>
          <w:rFonts w:ascii="Calibri" w:hAnsi="Calibri"/>
          <w:color w:val="auto"/>
          <w:kern w:val="3"/>
          <w:sz w:val="20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413843" w:rsidRPr="00413843" w:rsidRDefault="00413843" w:rsidP="00413843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0" w:right="0" w:firstLine="0"/>
        <w:jc w:val="left"/>
        <w:textAlignment w:val="baseline"/>
        <w:rPr>
          <w:rFonts w:ascii="PT Astra Serif" w:eastAsia="PT Astra Serif" w:hAnsi="PT Astra Serif" w:cs="PT Astra Serif"/>
          <w:kern w:val="3"/>
          <w:szCs w:val="24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  <w:bookmarkStart w:id="0" w:name="_Hlk52183727"/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</w:p>
    <w:p w:rsidR="00EA0266" w:rsidRDefault="00EA0266" w:rsidP="00A72D0C">
      <w:pPr>
        <w:spacing w:after="13"/>
        <w:ind w:left="11" w:right="3" w:firstLine="698"/>
        <w:rPr>
          <w:bCs/>
          <w:color w:val="auto"/>
        </w:rPr>
      </w:pPr>
    </w:p>
    <w:bookmarkEnd w:id="0"/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17" w:line="259" w:lineRule="auto"/>
        <w:ind w:left="0" w:right="0" w:firstLine="0"/>
        <w:jc w:val="left"/>
        <w:rPr>
          <w:color w:val="auto"/>
        </w:rPr>
      </w:pPr>
    </w:p>
    <w:p w:rsidR="008C6DFC" w:rsidRPr="00B2595A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  <w:sectPr w:rsidR="00231306" w:rsidRPr="00B2595A" w:rsidSect="003C4624">
          <w:footerReference w:type="default" r:id="rId7"/>
          <w:pgSz w:w="11907" w:h="16840" w:code="9"/>
          <w:pgMar w:top="851" w:right="1134" w:bottom="1134" w:left="1701" w:header="709" w:footer="709" w:gutter="0"/>
          <w:cols w:space="708"/>
          <w:titlePg/>
          <w:docGrid w:linePitch="360"/>
        </w:sectPr>
      </w:pPr>
    </w:p>
    <w:p w:rsidR="00231306" w:rsidRPr="00B2595A" w:rsidRDefault="00231306" w:rsidP="00231306">
      <w:pPr>
        <w:pageBreakBefore/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  <w:r w:rsidRPr="00B2595A">
        <w:rPr>
          <w:b/>
          <w:smallCaps/>
          <w:color w:val="auto"/>
          <w:szCs w:val="24"/>
        </w:rPr>
        <w:lastRenderedPageBreak/>
        <w:t>СОДЕРЖАНИЕ</w:t>
      </w:r>
    </w:p>
    <w:p w:rsidR="00231306" w:rsidRPr="00B2595A" w:rsidRDefault="00231306" w:rsidP="00231306">
      <w:pPr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</w:p>
    <w:tbl>
      <w:tblPr>
        <w:tblW w:w="5000" w:type="pct"/>
        <w:tblLook w:val="00A0"/>
      </w:tblPr>
      <w:tblGrid>
        <w:gridCol w:w="8776"/>
        <w:gridCol w:w="1082"/>
      </w:tblGrid>
      <w:tr w:rsidR="00231306" w:rsidRPr="00B2595A" w:rsidTr="00F0524B">
        <w:trPr>
          <w:trHeight w:val="567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right="0" w:hanging="142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231306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4</w:t>
            </w:r>
          </w:p>
        </w:tc>
      </w:tr>
      <w:tr w:rsidR="00231306" w:rsidRPr="00B2595A" w:rsidTr="00F0524B">
        <w:trPr>
          <w:trHeight w:val="752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231306" w:rsidRPr="00B2595A" w:rsidRDefault="001A22AD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</w:t>
            </w:r>
          </w:p>
        </w:tc>
      </w:tr>
      <w:tr w:rsidR="00231306" w:rsidRPr="00B2595A" w:rsidTr="00F0524B">
        <w:trPr>
          <w:trHeight w:val="834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1A22AD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8</w:t>
            </w:r>
          </w:p>
        </w:tc>
      </w:tr>
      <w:tr w:rsidR="00231306" w:rsidRPr="00B2595A" w:rsidTr="00F0524B">
        <w:trPr>
          <w:trHeight w:val="549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B2595A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231306" w:rsidRPr="00B2595A" w:rsidRDefault="00F42359" w:rsidP="00031A2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1</w:t>
            </w:r>
            <w:r w:rsidR="001A22AD">
              <w:rPr>
                <w:color w:val="auto"/>
                <w:szCs w:val="24"/>
              </w:rPr>
              <w:t>2</w:t>
            </w:r>
          </w:p>
        </w:tc>
      </w:tr>
    </w:tbl>
    <w:p w:rsidR="00231306" w:rsidRPr="00B2595A" w:rsidRDefault="00231306" w:rsidP="00231306">
      <w:pPr>
        <w:spacing w:after="0" w:line="276" w:lineRule="auto"/>
        <w:ind w:left="0" w:right="0" w:firstLine="0"/>
        <w:rPr>
          <w:color w:val="auto"/>
          <w:szCs w:val="24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231306">
      <w:pPr>
        <w:numPr>
          <w:ilvl w:val="0"/>
          <w:numId w:val="17"/>
        </w:numPr>
        <w:spacing w:after="200" w:line="300" w:lineRule="auto"/>
        <w:ind w:right="0"/>
        <w:contextualSpacing/>
        <w:jc w:val="center"/>
        <w:rPr>
          <w:b/>
          <w:color w:val="auto"/>
          <w:sz w:val="28"/>
          <w:szCs w:val="28"/>
        </w:rPr>
      </w:pPr>
      <w:r w:rsidRPr="00B2595A">
        <w:rPr>
          <w:b/>
          <w:color w:val="auto"/>
          <w:sz w:val="28"/>
          <w:szCs w:val="28"/>
        </w:rPr>
        <w:lastRenderedPageBreak/>
        <w:t>Паспорт фонда оценочных средств</w:t>
      </w:r>
    </w:p>
    <w:p w:rsidR="00231306" w:rsidRPr="00B2595A" w:rsidRDefault="00250580" w:rsidP="00231306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по дисциплине  </w:t>
      </w:r>
      <w:r w:rsidR="00E22D84">
        <w:rPr>
          <w:b/>
          <w:color w:val="auto"/>
          <w:sz w:val="28"/>
          <w:szCs w:val="28"/>
        </w:rPr>
        <w:t>ОП.06</w:t>
      </w:r>
      <w:r w:rsidR="00231306" w:rsidRPr="00B2595A">
        <w:rPr>
          <w:b/>
          <w:color w:val="auto"/>
          <w:sz w:val="28"/>
          <w:szCs w:val="28"/>
        </w:rPr>
        <w:t xml:space="preserve"> Документ</w:t>
      </w:r>
      <w:r w:rsidR="00BB014E" w:rsidRPr="00B2595A">
        <w:rPr>
          <w:b/>
          <w:color w:val="auto"/>
          <w:sz w:val="28"/>
          <w:szCs w:val="28"/>
        </w:rPr>
        <w:t>ационное обеспечение управления</w:t>
      </w:r>
    </w:p>
    <w:p w:rsidR="00E22D84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40.02.04</w:t>
      </w:r>
      <w:r w:rsidRPr="00E22D84">
        <w:rPr>
          <w:b/>
          <w:color w:val="auto"/>
          <w:sz w:val="28"/>
          <w:szCs w:val="28"/>
          <w:lang w:eastAsia="en-US"/>
        </w:rPr>
        <w:t>Юриспруденция</w:t>
      </w:r>
    </w:p>
    <w:p w:rsidR="00E22D84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4"/>
        <w:gridCol w:w="3117"/>
        <w:gridCol w:w="4107"/>
      </w:tblGrid>
      <w:tr w:rsidR="00E22D84" w:rsidRPr="00E22D84" w:rsidTr="00E22D84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b/>
                <w:iCs/>
                <w:color w:val="auto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b/>
                <w:color w:val="auto"/>
                <w:szCs w:val="24"/>
              </w:rPr>
              <w:t>Компонентный состав компетенций</w:t>
            </w:r>
          </w:p>
        </w:tc>
      </w:tr>
      <w:tr w:rsidR="00E22D84" w:rsidRPr="00E22D84" w:rsidTr="00E22D84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pacing w:after="0" w:line="259" w:lineRule="auto"/>
              <w:ind w:left="0" w:right="0" w:firstLine="0"/>
              <w:jc w:val="left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E22D84">
              <w:rPr>
                <w:b/>
                <w:bCs/>
                <w:color w:val="auto"/>
                <w:szCs w:val="24"/>
              </w:rPr>
              <w:t>Знать</w:t>
            </w:r>
          </w:p>
        </w:tc>
      </w:tr>
      <w:tr w:rsidR="00E22D84" w:rsidRPr="00E22D84" w:rsidTr="00E22D84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 01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E22D84">
              <w:rPr>
                <w:color w:val="auto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color w:val="auto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распознавать задачу и/или проблему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анализировать задачу и/или проблему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выделять её составные части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определять этапы решения задачи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и/или проблемы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составлять план действия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определять необходимые ресурсы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владеть актуальными методами работы 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профессиональной и смежных сферах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реализовывать составленный план</w:t>
            </w:r>
          </w:p>
          <w:p w:rsidR="00E22D84" w:rsidRPr="00E22D84" w:rsidRDefault="00E22D84" w:rsidP="00E22D84">
            <w:pPr>
              <w:numPr>
                <w:ilvl w:val="0"/>
                <w:numId w:val="43"/>
              </w:numPr>
              <w:tabs>
                <w:tab w:val="left" w:pos="298"/>
              </w:tabs>
              <w:suppressAutoHyphens/>
              <w:spacing w:after="0" w:line="240" w:lineRule="auto"/>
              <w:ind w:left="-69" w:right="0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для решения задач и проблем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алгоритмы выполнения работ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в профессиональной и смежных областях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методы работы в профессиональной и смежных сферах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структуру плана для решения задач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ОК 02Использовать современные средства поиска, анализа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интерпретации информации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информационные технологии для выполнения задач профессиональной </w:t>
            </w: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определять задачи для поиска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определять необходимые источники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планировать процесс поиска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структурировать получаемую информацию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выделять наиболее значимое в перечне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приемы структурирования информации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устройства информатизации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5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Segoe UI"/>
                <w:color w:val="auto"/>
                <w:sz w:val="23"/>
                <w:szCs w:val="23"/>
              </w:rPr>
            </w:pPr>
            <w:r>
              <w:rPr>
                <w:rFonts w:eastAsia="Segoe UI"/>
                <w:color w:val="auto"/>
                <w:sz w:val="23"/>
                <w:szCs w:val="23"/>
              </w:rPr>
              <w:lastRenderedPageBreak/>
              <w:t xml:space="preserve">ОК 03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E22D84">
              <w:rPr>
                <w:rFonts w:eastAsia="Segoe UI"/>
                <w:color w:val="auto"/>
                <w:sz w:val="23"/>
                <w:szCs w:val="23"/>
              </w:rPr>
              <w:t xml:space="preserve">Планировать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и реализовывать собственное профессиональное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и личностное развитие, предпринимательскую деятельность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E22D84">
              <w:rPr>
                <w:rFonts w:eastAsia="Segoe UI"/>
                <w:color w:val="auto"/>
                <w:sz w:val="23"/>
                <w:szCs w:val="23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 выстраивать траектории профессионального развития и самообразования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выявлять достоинства и недостатки коммерческой идеи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презентовать идеи открытия собственного дела в профессиональной деятельности; оформлять бизнес- план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3C4624" w:rsidRPr="003C4624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презентовать бизнес-идею</w:t>
            </w:r>
          </w:p>
          <w:p w:rsidR="00E22D84" w:rsidRPr="000445CD" w:rsidRDefault="003C4624" w:rsidP="003C4624">
            <w:pPr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iCs/>
                <w:sz w:val="23"/>
                <w:szCs w:val="23"/>
              </w:rPr>
            </w:pPr>
            <w:r w:rsidRPr="003C4624">
              <w:rPr>
                <w:rFonts w:eastAsia="Calibri"/>
                <w:iCs/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содержание актуальной нормативно-правовой документации;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современная научная и профессиональная терминология;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возможные траектории профессионального развития и самообразования;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 xml:space="preserve">основы предпринимательской деятельности; 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основы финансовой грамотности;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правила разработки бизнес-планов;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порядок выстраивания презентации;</w:t>
            </w:r>
          </w:p>
          <w:p w:rsidR="00E22D84" w:rsidRPr="00ED09A8" w:rsidRDefault="00E22D84" w:rsidP="00E22D84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73"/>
              <w:rPr>
                <w:rFonts w:eastAsia="Calibri"/>
                <w:sz w:val="23"/>
                <w:szCs w:val="23"/>
              </w:rPr>
            </w:pPr>
            <w:r w:rsidRPr="00ED09A8">
              <w:rPr>
                <w:rFonts w:eastAsia="Calibri"/>
                <w:sz w:val="23"/>
                <w:szCs w:val="23"/>
              </w:rPr>
              <w:t>кредитные банковские продукты.</w:t>
            </w:r>
          </w:p>
        </w:tc>
      </w:tr>
      <w:tr w:rsidR="00E22D84" w:rsidRPr="00E22D84" w:rsidTr="00E22D84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lastRenderedPageBreak/>
              <w:t>ОК 04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Эффективно взаимодействовать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работать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организовывать работу коллектива </w:t>
            </w:r>
          </w:p>
          <w:p w:rsidR="00E22D84" w:rsidRPr="00E22D84" w:rsidRDefault="00E22D84" w:rsidP="00E22D8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:rsidR="00E22D84" w:rsidRPr="00E22D84" w:rsidRDefault="00E22D84" w:rsidP="00E22D8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 05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Осуществлять устную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и письменную коммуникацию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на государственном языке Российской Федерации с учетом особенностей социального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Segoe UI"/>
                <w:color w:val="auto"/>
                <w:szCs w:val="24"/>
              </w:rPr>
              <w:t xml:space="preserve">грамотно </w:t>
            </w:r>
            <w:r w:rsidRPr="00E22D84">
              <w:rPr>
                <w:rFonts w:eastAsia="Segoe UI"/>
                <w:bCs/>
                <w:color w:val="auto"/>
                <w:szCs w:val="24"/>
              </w:rPr>
              <w:t xml:space="preserve">излагать свои мысли </w:t>
            </w:r>
            <w:r w:rsidRPr="00E22D84">
              <w:rPr>
                <w:rFonts w:eastAsia="Segoe UI"/>
                <w:bCs/>
                <w:color w:val="auto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E22D84">
              <w:rPr>
                <w:rFonts w:eastAsia="Segoe UI"/>
                <w:color w:val="auto"/>
                <w:szCs w:val="24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 xml:space="preserve">особенности социального и культурного контекста; 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ОК 06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 xml:space="preserve">с учетом гармонизации межнациональных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iCs/>
                <w:color w:val="auto"/>
                <w:szCs w:val="24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описывать значимость своей специальности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значимость профессиональной деятельности по специальности</w:t>
            </w:r>
          </w:p>
          <w:p w:rsidR="00E22D84" w:rsidRPr="00E22D84" w:rsidRDefault="00E22D84" w:rsidP="00E22D84">
            <w:pPr>
              <w:widowControl w:val="0"/>
              <w:numPr>
                <w:ilvl w:val="0"/>
                <w:numId w:val="4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E22D84">
              <w:rPr>
                <w:rFonts w:eastAsia="Calibri"/>
                <w:color w:val="auto"/>
                <w:szCs w:val="24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E22D84" w:rsidRPr="00E22D84" w:rsidTr="00E22D84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84" w:rsidRDefault="00E22D84" w:rsidP="00E22D84">
            <w:pPr>
              <w:spacing w:after="0" w:line="240" w:lineRule="auto"/>
              <w:ind w:left="0" w:right="0" w:firstLine="0"/>
              <w:mirrorIndents/>
              <w:jc w:val="left"/>
              <w:rPr>
                <w:szCs w:val="24"/>
              </w:rPr>
            </w:pPr>
            <w:r>
              <w:rPr>
                <w:szCs w:val="24"/>
              </w:rPr>
              <w:t>ОК 09</w:t>
            </w:r>
          </w:p>
          <w:p w:rsidR="00E22D84" w:rsidRPr="00E22D84" w:rsidRDefault="00E22D84" w:rsidP="00E22D84">
            <w:pPr>
              <w:spacing w:after="0" w:line="240" w:lineRule="auto"/>
              <w:ind w:left="0" w:right="0" w:firstLine="0"/>
              <w:mirrorIndents/>
              <w:jc w:val="left"/>
              <w:rPr>
                <w:szCs w:val="24"/>
              </w:rPr>
            </w:pPr>
            <w:r w:rsidRPr="00E22D84">
              <w:rPr>
                <w:szCs w:val="24"/>
              </w:rPr>
              <w:t xml:space="preserve">Пользоваться профессиональной документацией </w:t>
            </w:r>
          </w:p>
          <w:p w:rsidR="00E22D84" w:rsidRPr="00E22D84" w:rsidRDefault="00E22D84" w:rsidP="00E22D84">
            <w:pPr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 w:rsidRPr="00E22D84">
              <w:rPr>
                <w:szCs w:val="24"/>
              </w:rPr>
              <w:t xml:space="preserve">на государственном </w:t>
            </w:r>
          </w:p>
          <w:p w:rsidR="00E22D84" w:rsidRPr="00E22D84" w:rsidRDefault="00E22D84" w:rsidP="00E22D84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Segoe UI"/>
                <w:color w:val="auto"/>
                <w:szCs w:val="24"/>
              </w:rPr>
            </w:pPr>
            <w:r w:rsidRPr="00E22D84">
              <w:rPr>
                <w:szCs w:val="24"/>
              </w:rPr>
              <w:t>и иностранном языках.</w:t>
            </w:r>
          </w:p>
          <w:p w:rsidR="00E22D84" w:rsidRPr="00E22D84" w:rsidRDefault="00E22D84" w:rsidP="00E22D84">
            <w:pPr>
              <w:spacing w:after="0" w:line="240" w:lineRule="auto"/>
              <w:ind w:left="57" w:right="57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участвовать в диалогах на знакомые общие и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строить простые высказывания о себе и о своей профессиональной деятельности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кратко обосновывать и объяснять свои действия (текущие и планируемые)</w:t>
            </w:r>
          </w:p>
          <w:p w:rsidR="00E22D84" w:rsidRPr="00ED09A8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right="0" w:hanging="73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 xml:space="preserve">писать простые связные </w:t>
            </w:r>
            <w:r w:rsidRPr="00EA0266">
              <w:rPr>
                <w:rFonts w:eastAsia="Calibri"/>
                <w:sz w:val="23"/>
                <w:szCs w:val="23"/>
              </w:rPr>
              <w:lastRenderedPageBreak/>
              <w:t>сообщения на знакомые или интересующие профессиональные темы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основные общеупотребительные глаголы (бытовая и профессиональная лексика)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A0266" w:rsidRPr="00EA0266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особенности произношения</w:t>
            </w:r>
          </w:p>
          <w:p w:rsidR="00E22D84" w:rsidRPr="00ED09A8" w:rsidRDefault="00EA0266" w:rsidP="00EA026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right="0" w:firstLine="0"/>
              <w:rPr>
                <w:rFonts w:eastAsia="Calibri"/>
                <w:sz w:val="23"/>
                <w:szCs w:val="23"/>
              </w:rPr>
            </w:pPr>
            <w:r w:rsidRPr="00EA0266">
              <w:rPr>
                <w:rFonts w:eastAsia="Calibri"/>
                <w:sz w:val="23"/>
                <w:szCs w:val="23"/>
              </w:rPr>
              <w:t>правила чтения текстов профессиональной направленности</w:t>
            </w:r>
          </w:p>
        </w:tc>
      </w:tr>
    </w:tbl>
    <w:p w:rsidR="00E22D84" w:rsidRPr="00B2595A" w:rsidRDefault="00E22D84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p w:rsidR="0009397A" w:rsidRPr="00B2595A" w:rsidRDefault="0009397A" w:rsidP="0009397A">
      <w:pPr>
        <w:widowControl w:val="0"/>
        <w:tabs>
          <w:tab w:val="left" w:pos="993"/>
        </w:tabs>
        <w:spacing w:line="276" w:lineRule="auto"/>
        <w:ind w:left="0" w:right="3" w:firstLine="709"/>
        <w:rPr>
          <w:b/>
          <w:bCs/>
          <w:color w:val="auto"/>
          <w:szCs w:val="24"/>
        </w:rPr>
      </w:pPr>
      <w:r w:rsidRPr="00B2595A">
        <w:rPr>
          <w:b/>
          <w:color w:val="auto"/>
          <w:szCs w:val="24"/>
        </w:rPr>
        <w:t>2. СТРУКТУРА ФОНДА ОЦЕНОЧНЫХ СРЕДСТВ ДЛЯ ТЕКУЩЕГО КОНТРОЛЯ И ПРОМЕЖУТОЧНОЙ АТТЕСТАЦИИ</w:t>
      </w:r>
    </w:p>
    <w:p w:rsidR="00231306" w:rsidRPr="00B2595A" w:rsidRDefault="00231306" w:rsidP="0009397A">
      <w:pPr>
        <w:pStyle w:val="a4"/>
        <w:widowControl w:val="0"/>
        <w:spacing w:line="269" w:lineRule="auto"/>
        <w:ind w:left="0" w:right="0" w:firstLine="0"/>
      </w:pPr>
    </w:p>
    <w:tbl>
      <w:tblPr>
        <w:tblStyle w:val="a3"/>
        <w:tblW w:w="4944" w:type="pct"/>
        <w:tblLook w:val="04A0"/>
      </w:tblPr>
      <w:tblGrid>
        <w:gridCol w:w="4694"/>
        <w:gridCol w:w="861"/>
        <w:gridCol w:w="1836"/>
        <w:gridCol w:w="2357"/>
      </w:tblGrid>
      <w:tr w:rsidR="0009397A" w:rsidRPr="00B2595A" w:rsidTr="0084140D">
        <w:tc>
          <w:tcPr>
            <w:tcW w:w="2408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B2595A">
              <w:rPr>
                <w:b/>
                <w:bCs/>
                <w:color w:val="auto"/>
                <w:szCs w:val="24"/>
              </w:rPr>
              <w:t>Контролируемые разделы, темы дисциплины</w:t>
            </w:r>
          </w:p>
        </w:tc>
        <w:tc>
          <w:tcPr>
            <w:tcW w:w="442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ПК,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2151" w:type="pct"/>
            <w:gridSpan w:val="2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Наименование оценочного средства</w:t>
            </w:r>
          </w:p>
        </w:tc>
      </w:tr>
      <w:tr w:rsidR="0009397A" w:rsidRPr="00B2595A" w:rsidTr="0084140D">
        <w:tc>
          <w:tcPr>
            <w:tcW w:w="2408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942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Текущий контроль</w:t>
            </w:r>
          </w:p>
        </w:tc>
        <w:tc>
          <w:tcPr>
            <w:tcW w:w="1209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47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Промежуточная аттестация</w:t>
            </w:r>
          </w:p>
        </w:tc>
      </w:tr>
      <w:tr w:rsidR="0009397A" w:rsidRPr="00B2595A" w:rsidTr="0084140D">
        <w:tc>
          <w:tcPr>
            <w:tcW w:w="2408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1 Содержание и основные задачи современного документационного обеспечения управления</w:t>
            </w:r>
          </w:p>
        </w:tc>
        <w:tc>
          <w:tcPr>
            <w:tcW w:w="442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09397A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09397A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2E6D55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2 Нормативно-методическая база документационного обеспечения управления</w:t>
            </w:r>
          </w:p>
        </w:tc>
        <w:tc>
          <w:tcPr>
            <w:tcW w:w="442" w:type="pct"/>
          </w:tcPr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3. Основные требования к составлению и оформлению документа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E6D55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D80BE7" w:rsidRPr="00B2595A" w:rsidTr="0084140D">
        <w:tc>
          <w:tcPr>
            <w:tcW w:w="2408" w:type="pct"/>
          </w:tcPr>
          <w:p w:rsidR="00D80BE7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4. Системы документации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D80BE7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color w:val="auto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D80BE7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5 Общие основы деловой корреспонденции</w:t>
            </w: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  <w:rPr>
                <w:color w:val="auto"/>
              </w:rPr>
            </w:pPr>
          </w:p>
        </w:tc>
        <w:tc>
          <w:tcPr>
            <w:tcW w:w="442" w:type="pct"/>
          </w:tcPr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6. Организация документооборота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7. Технология автоматизированной обработки документации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8. Формирование и хранение дел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ОК.3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Тестовое задание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D80BE7">
            <w:pPr>
              <w:widowControl w:val="0"/>
              <w:ind w:left="0" w:right="0" w:firstLine="0"/>
              <w:jc w:val="center"/>
            </w:pPr>
            <w:r w:rsidRPr="00B2595A">
              <w:lastRenderedPageBreak/>
              <w:t xml:space="preserve">Вопросы дифференцированного </w:t>
            </w:r>
            <w:r w:rsidRPr="00B2595A">
              <w:lastRenderedPageBreak/>
              <w:t>зачета</w:t>
            </w:r>
          </w:p>
        </w:tc>
      </w:tr>
    </w:tbl>
    <w:p w:rsidR="00F42359" w:rsidRPr="00B2595A" w:rsidRDefault="00F42359" w:rsidP="00BB014E">
      <w:pPr>
        <w:widowControl w:val="0"/>
        <w:spacing w:line="269" w:lineRule="auto"/>
        <w:ind w:left="0" w:right="0" w:firstLine="0"/>
      </w:pPr>
    </w:p>
    <w:p w:rsidR="00F42359" w:rsidRDefault="00F42359" w:rsidP="00F42359"/>
    <w:p w:rsidR="00E22D84" w:rsidRDefault="00E22D84" w:rsidP="00F42359"/>
    <w:p w:rsidR="00E22D84" w:rsidRPr="00B2595A" w:rsidRDefault="00E22D84" w:rsidP="00F42359"/>
    <w:p w:rsidR="00F42359" w:rsidRPr="00B2595A" w:rsidRDefault="00F42359" w:rsidP="00F42359">
      <w:pPr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3. Комплект оценочных средств</w:t>
      </w:r>
    </w:p>
    <w:p w:rsidR="00F42359" w:rsidRPr="00B2595A" w:rsidRDefault="00F42359" w:rsidP="00F42359">
      <w:pPr>
        <w:numPr>
          <w:ilvl w:val="1"/>
          <w:numId w:val="21"/>
        </w:numPr>
        <w:spacing w:after="0" w:line="240" w:lineRule="auto"/>
        <w:ind w:right="0"/>
        <w:contextualSpacing/>
        <w:jc w:val="center"/>
        <w:rPr>
          <w:rFonts w:eastAsia="Calibri"/>
          <w:bCs/>
          <w:color w:val="auto"/>
          <w:szCs w:val="24"/>
          <w:lang w:eastAsia="en-US"/>
        </w:rPr>
      </w:pPr>
      <w:r w:rsidRPr="00B2595A">
        <w:rPr>
          <w:rFonts w:eastAsia="Calibri"/>
          <w:bCs/>
          <w:color w:val="auto"/>
          <w:szCs w:val="24"/>
          <w:lang w:eastAsia="en-US"/>
        </w:rPr>
        <w:t>Задания для промежуточного контроля успеваемости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1. 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pStyle w:val="a4"/>
        <w:tabs>
          <w:tab w:val="left" w:pos="993"/>
        </w:tabs>
        <w:spacing w:after="0" w:line="240" w:lineRule="auto"/>
        <w:ind w:left="709" w:right="0" w:firstLine="0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Последний этап работы с документами: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сдача в музей;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сдача в архив;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опубликование в российских газетах.</w:t>
      </w:r>
    </w:p>
    <w:p w:rsidR="00F42359" w:rsidRPr="00B2595A" w:rsidRDefault="00F42359" w:rsidP="00BD2983">
      <w:pPr>
        <w:pStyle w:val="a4"/>
        <w:spacing w:after="0" w:line="240" w:lineRule="auto"/>
        <w:ind w:left="0" w:right="0" w:firstLine="709"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2.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B2595A">
      <w:pPr>
        <w:spacing w:after="0" w:line="240" w:lineRule="auto"/>
        <w:ind w:left="0" w:right="0" w:firstLine="709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Понятие «документационное обеспечение управления» является синонимом </w:t>
      </w:r>
    </w:p>
    <w:p w:rsidR="00F42359" w:rsidRPr="00B2595A" w:rsidRDefault="00F42359" w:rsidP="00B2595A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термина: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b/>
          <w:color w:val="auto"/>
          <w:szCs w:val="24"/>
        </w:rPr>
      </w:pP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а) д</w:t>
      </w:r>
      <w:r w:rsidR="00F42359" w:rsidRPr="00B2595A">
        <w:rPr>
          <w:bCs/>
          <w:color w:val="auto"/>
          <w:szCs w:val="24"/>
        </w:rPr>
        <w:t>окументоведение;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б) д</w:t>
      </w:r>
      <w:r w:rsidR="00F42359" w:rsidRPr="00B2595A">
        <w:rPr>
          <w:bCs/>
          <w:color w:val="auto"/>
          <w:szCs w:val="24"/>
        </w:rPr>
        <w:t xml:space="preserve">елопроизводство; 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в) д</w:t>
      </w:r>
      <w:r w:rsidR="00F42359" w:rsidRPr="00B2595A">
        <w:rPr>
          <w:bCs/>
          <w:color w:val="auto"/>
          <w:szCs w:val="24"/>
        </w:rPr>
        <w:t xml:space="preserve">окументирование.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br/>
      </w: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3.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 и установите соответствие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tbl>
      <w:tblPr>
        <w:tblStyle w:val="120"/>
        <w:tblW w:w="4570" w:type="pct"/>
        <w:tblLook w:val="0000"/>
      </w:tblPr>
      <w:tblGrid>
        <w:gridCol w:w="4098"/>
        <w:gridCol w:w="4912"/>
      </w:tblGrid>
      <w:tr w:rsidR="00F42359" w:rsidRPr="00B2595A" w:rsidTr="00F0524B">
        <w:trPr>
          <w:trHeight w:val="324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Распорядительные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Положение, устав, инструкции</w:t>
            </w:r>
          </w:p>
        </w:tc>
      </w:tr>
      <w:tr w:rsidR="00F42359" w:rsidRPr="00B2595A" w:rsidTr="00F0524B">
        <w:tc>
          <w:tcPr>
            <w:tcW w:w="2274" w:type="pct"/>
          </w:tcPr>
          <w:p w:rsidR="00F42359" w:rsidRPr="00B2595A" w:rsidRDefault="006B6D5C" w:rsidP="006B6D5C">
            <w:p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Б.Организационные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Докладная записка, справка</w:t>
            </w:r>
          </w:p>
        </w:tc>
      </w:tr>
      <w:tr w:rsidR="00F42359" w:rsidRPr="00B2595A" w:rsidTr="00F0524B">
        <w:trPr>
          <w:trHeight w:val="392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Информационно-справочные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Приказ, распоряжение, постановление</w:t>
            </w: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tbl>
      <w:tblPr>
        <w:tblStyle w:val="21"/>
        <w:tblW w:w="0" w:type="auto"/>
        <w:tblInd w:w="1951" w:type="dxa"/>
        <w:tblLook w:val="04A0"/>
      </w:tblPr>
      <w:tblGrid>
        <w:gridCol w:w="1367"/>
        <w:gridCol w:w="1367"/>
        <w:gridCol w:w="1367"/>
      </w:tblGrid>
      <w:tr w:rsidR="006B6D5C" w:rsidRPr="00B2595A" w:rsidTr="006B6D5C"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Cs w:val="24"/>
                <w:lang w:val="en-US"/>
              </w:rPr>
            </w:pPr>
            <w:r w:rsidRPr="00B2595A">
              <w:rPr>
                <w:rFonts w:eastAsia="Calibri"/>
                <w:i/>
                <w:color w:val="auto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Cs w:val="24"/>
              </w:rPr>
            </w:pPr>
            <w:r w:rsidRPr="00B2595A">
              <w:rPr>
                <w:rFonts w:eastAsia="Calibri"/>
                <w:i/>
                <w:color w:val="auto"/>
                <w:szCs w:val="24"/>
              </w:rPr>
              <w:t>Б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Cs w:val="24"/>
              </w:rPr>
            </w:pPr>
            <w:r w:rsidRPr="00B2595A">
              <w:rPr>
                <w:rFonts w:eastAsia="Calibri"/>
                <w:i/>
                <w:color w:val="auto"/>
                <w:szCs w:val="24"/>
              </w:rPr>
              <w:t>В</w:t>
            </w:r>
          </w:p>
        </w:tc>
      </w:tr>
      <w:tr w:rsidR="006B6D5C" w:rsidRPr="00B2595A" w:rsidTr="006B6D5C">
        <w:tc>
          <w:tcPr>
            <w:tcW w:w="1367" w:type="dxa"/>
          </w:tcPr>
          <w:p w:rsidR="006B6D5C" w:rsidRPr="00B2595A" w:rsidRDefault="006B6D5C" w:rsidP="006B6D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4. 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составления и оформления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</w:t>
      </w:r>
      <w:r w:rsidR="00F42359" w:rsidRPr="00B2595A">
        <w:rPr>
          <w:rFonts w:eastAsia="Calibri"/>
          <w:color w:val="auto"/>
          <w:szCs w:val="24"/>
          <w:lang w:eastAsia="en-US"/>
        </w:rPr>
        <w:t>труктура и штатная численность;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у</w:t>
      </w:r>
      <w:r w:rsidR="00F42359" w:rsidRPr="00B2595A">
        <w:rPr>
          <w:rFonts w:eastAsia="Calibri"/>
          <w:color w:val="auto"/>
          <w:szCs w:val="24"/>
          <w:lang w:eastAsia="en-US"/>
        </w:rPr>
        <w:t>став орга</w:t>
      </w:r>
      <w:r w:rsidR="00F42359" w:rsidRPr="00B2595A">
        <w:rPr>
          <w:rFonts w:eastAsia="Calibri"/>
          <w:color w:val="auto"/>
          <w:szCs w:val="24"/>
          <w:lang w:eastAsia="en-US"/>
        </w:rPr>
        <w:softHyphen/>
        <w:t>низации;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в)у</w:t>
      </w:r>
      <w:r w:rsidR="00F42359" w:rsidRPr="00B2595A">
        <w:rPr>
          <w:rFonts w:eastAsia="Calibri"/>
          <w:color w:val="auto"/>
          <w:szCs w:val="24"/>
          <w:lang w:eastAsia="en-US"/>
        </w:rPr>
        <w:t>чредительный договор;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егламенты работы аппарата управления. 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tbl>
      <w:tblPr>
        <w:tblStyle w:val="21"/>
        <w:tblW w:w="0" w:type="auto"/>
        <w:tblInd w:w="1668" w:type="dxa"/>
        <w:tblLook w:val="04A0"/>
      </w:tblPr>
      <w:tblGrid>
        <w:gridCol w:w="1914"/>
        <w:gridCol w:w="1914"/>
        <w:gridCol w:w="1914"/>
        <w:gridCol w:w="1914"/>
      </w:tblGrid>
      <w:tr w:rsidR="00235B0C" w:rsidRPr="00B2595A" w:rsidTr="00235B0C"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5.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трех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Гриф утверждения ставится:</w:t>
      </w:r>
    </w:p>
    <w:p w:rsidR="00B2595A" w:rsidRPr="00B2595A" w:rsidRDefault="00B2595A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в верхнем правом углу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57546F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в нижнем правом углу</w:t>
      </w: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в нижнем левом углу.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6.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проставления реквизитов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Место составления или издания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Наименование вида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Регистрационный номер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Отметка об исполнении документа и направлении его в дело;</w:t>
      </w: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tbl>
      <w:tblPr>
        <w:tblStyle w:val="21"/>
        <w:tblW w:w="0" w:type="auto"/>
        <w:tblInd w:w="1914" w:type="dxa"/>
        <w:tblLook w:val="04A0"/>
      </w:tblPr>
      <w:tblGrid>
        <w:gridCol w:w="1914"/>
        <w:gridCol w:w="1914"/>
        <w:gridCol w:w="1914"/>
        <w:gridCol w:w="1914"/>
      </w:tblGrid>
      <w:tr w:rsidR="009F01E7" w:rsidRPr="00B2595A" w:rsidTr="009F01E7"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</w:t>
      </w:r>
      <w:r w:rsidRPr="00B2595A">
        <w:rPr>
          <w:rFonts w:eastAsia="Calibri"/>
          <w:b/>
          <w:bCs/>
          <w:color w:val="auto"/>
          <w:szCs w:val="24"/>
          <w:lang w:val="en-US" w:eastAsia="en-US"/>
        </w:rPr>
        <w:t>7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val="en-US" w:eastAsia="en-US"/>
        </w:rPr>
      </w:pPr>
    </w:p>
    <w:p w:rsidR="00F42359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031A2A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9F01E7" w:rsidP="009F01E7">
      <w:pPr>
        <w:tabs>
          <w:tab w:val="left" w:pos="567"/>
        </w:tabs>
        <w:ind w:left="0" w:right="3" w:firstLine="709"/>
        <w:rPr>
          <w:rFonts w:eastAsia="Calibri"/>
          <w:b/>
        </w:rPr>
      </w:pPr>
      <w:r w:rsidRPr="00B2595A">
        <w:rPr>
          <w:b/>
        </w:rPr>
        <w:t>В каких случаях используется реквизит «Ссылка на регистрационный номер и дату документа»?</w:t>
      </w:r>
    </w:p>
    <w:p w:rsidR="009F01E7" w:rsidRPr="00B2595A" w:rsidRDefault="009F01E7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lastRenderedPageBreak/>
        <w:t xml:space="preserve">Задание 8. </w:t>
      </w:r>
    </w:p>
    <w:p w:rsidR="00F42359" w:rsidRPr="00C156C4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три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Реквизитами, обеспечивающими юридическую силу документов, являются: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н</w:t>
      </w:r>
      <w:r w:rsidR="00F42359" w:rsidRPr="00B2595A">
        <w:rPr>
          <w:rFonts w:eastAsia="Calibri"/>
          <w:color w:val="auto"/>
          <w:szCs w:val="24"/>
          <w:lang w:eastAsia="en-US"/>
        </w:rPr>
        <w:t>аименование организации;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</w:t>
      </w:r>
      <w:r w:rsidR="00F42359" w:rsidRPr="00B2595A">
        <w:rPr>
          <w:rFonts w:eastAsia="Calibri"/>
          <w:color w:val="auto"/>
          <w:szCs w:val="24"/>
          <w:lang w:eastAsia="en-US"/>
        </w:rPr>
        <w:t>тметка об исполнении документа и направлении его в дело;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д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ата документа; 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егистрационный номер; </w:t>
      </w:r>
    </w:p>
    <w:p w:rsidR="00F42359" w:rsidRPr="00B2595A" w:rsidRDefault="00F42359" w:rsidP="00B2595A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  <w:r w:rsidR="00B2595A"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9.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В каком документе не ставится реквизит «наименование вида документа»? 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57546F" w:rsidRPr="00B2595A" w:rsidRDefault="0057546F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10.</w:t>
      </w:r>
    </w:p>
    <w:p w:rsidR="0057546F" w:rsidRPr="00B2595A" w:rsidRDefault="0057546F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верный ответ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BD2983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К внутреннему документообороту </w:t>
      </w:r>
      <w:r w:rsidR="00273B44" w:rsidRPr="00B2595A">
        <w:rPr>
          <w:rFonts w:eastAsia="Calibri"/>
          <w:b/>
          <w:bCs/>
          <w:color w:val="auto"/>
          <w:szCs w:val="24"/>
          <w:lang w:eastAsia="en-US"/>
        </w:rPr>
        <w:t>относятся</w:t>
      </w:r>
      <w:r w:rsidR="00F42359" w:rsidRPr="00B2595A">
        <w:rPr>
          <w:rFonts w:eastAsia="Calibri"/>
          <w:b/>
          <w:bCs/>
          <w:color w:val="auto"/>
          <w:szCs w:val="24"/>
          <w:lang w:eastAsia="en-US"/>
        </w:rPr>
        <w:t xml:space="preserve">: 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приказ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официальные письма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распоряжения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273B44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внешние докладные записки.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88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11.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четырех 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К группе входящих документов можно отнести</w:t>
      </w:r>
    </w:p>
    <w:p w:rsidR="00273B44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 xml:space="preserve">а) </w:t>
      </w:r>
      <w:r w:rsidR="0044220A" w:rsidRPr="00B2595A">
        <w:rPr>
          <w:rFonts w:eastAsia="Calibri"/>
          <w:color w:val="auto"/>
          <w:szCs w:val="24"/>
          <w:lang w:eastAsia="en-US"/>
        </w:rPr>
        <w:t>объяснительная записка;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деловые письма;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жалобы и обращения от физических лиц;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приказ.</w:t>
      </w:r>
    </w:p>
    <w:p w:rsidR="00B2595A" w:rsidRPr="00B2595A" w:rsidRDefault="00B2595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12.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C156C4" w:rsidP="00180858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lastRenderedPageBreak/>
        <w:t xml:space="preserve">В каком падеже пишется 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>реквизит «адресат»</w:t>
      </w:r>
      <w:r>
        <w:rPr>
          <w:rFonts w:eastAsia="Calibri"/>
          <w:b/>
          <w:bCs/>
          <w:color w:val="auto"/>
          <w:szCs w:val="24"/>
          <w:lang w:eastAsia="en-US"/>
        </w:rPr>
        <w:t xml:space="preserve">, 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адресован</w:t>
      </w:r>
      <w:r>
        <w:rPr>
          <w:rFonts w:eastAsia="Calibri"/>
          <w:b/>
          <w:bCs/>
          <w:color w:val="auto"/>
          <w:szCs w:val="24"/>
          <w:lang w:eastAsia="en-US"/>
        </w:rPr>
        <w:t>ный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должностному лицу …. </w:t>
      </w: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180858" w:rsidRPr="00B2595A" w:rsidRDefault="00180858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13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CC016C" w:rsidP="00F42359">
      <w:pPr>
        <w:tabs>
          <w:tab w:val="left" w:pos="1134"/>
        </w:tabs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Какой документ составляется при нарушении трудовой или общественной дисциплины?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14.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3F2CD0" w:rsidRPr="00B2595A">
        <w:rPr>
          <w:rFonts w:eastAsia="Calibri"/>
          <w:i/>
          <w:iCs/>
          <w:color w:val="auto"/>
          <w:szCs w:val="24"/>
          <w:lang w:eastAsia="en-US"/>
        </w:rPr>
        <w:t xml:space="preserve">один 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верный ответ </w:t>
      </w:r>
      <w:r w:rsidR="00B2595A" w:rsidRPr="00B2595A">
        <w:rPr>
          <w:rFonts w:eastAsia="Calibri"/>
          <w:i/>
          <w:iCs/>
          <w:color w:val="auto"/>
          <w:szCs w:val="24"/>
          <w:lang w:eastAsia="en-US"/>
        </w:rPr>
        <w:t>из трех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  <w:r w:rsidRPr="00B2595A">
        <w:rPr>
          <w:color w:val="auto"/>
          <w:szCs w:val="24"/>
        </w:rPr>
        <w:br/>
      </w:r>
      <w:r w:rsidR="003F2CD0" w:rsidRPr="00B2595A">
        <w:rPr>
          <w:b/>
          <w:bCs/>
          <w:color w:val="auto"/>
          <w:szCs w:val="24"/>
        </w:rPr>
        <w:t>Реквизит - это</w:t>
      </w:r>
      <w:r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способ создания документа;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 материальный объект с информацией;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в) обязательный элемент оформления официального документа.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br/>
      </w:r>
      <w:r w:rsidRPr="00B2595A">
        <w:rPr>
          <w:i/>
          <w:color w:val="auto"/>
          <w:szCs w:val="24"/>
        </w:rPr>
        <w:t xml:space="preserve">Ответ:    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15.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ascii="Arial" w:hAnsi="Arial" w:cs="Arial"/>
          <w:shd w:val="clear" w:color="auto" w:fill="FFFFFF"/>
        </w:rPr>
      </w:pPr>
      <w:r w:rsidRPr="00B2595A">
        <w:t>Какой вид распорядительного документа издается единолично руководителем?</w:t>
      </w:r>
      <w:r w:rsidRPr="00B2595A">
        <w:rPr>
          <w:rFonts w:ascii="Arial" w:hAnsi="Arial" w:cs="Arial"/>
          <w:shd w:val="clear" w:color="auto" w:fill="FFFFFF"/>
        </w:rPr>
        <w:t xml:space="preserve">  </w:t>
      </w: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16.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3F2CD0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</w:t>
      </w:r>
      <w:r w:rsidR="002C7B84" w:rsidRPr="00B2595A">
        <w:rPr>
          <w:rFonts w:eastAsia="Calibri"/>
          <w:i/>
          <w:iCs/>
          <w:color w:val="auto"/>
          <w:szCs w:val="24"/>
          <w:lang w:eastAsia="en-US"/>
        </w:rPr>
        <w:t>установите соответствие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b/>
          <w:bCs/>
          <w:color w:val="auto"/>
          <w:szCs w:val="24"/>
        </w:rPr>
      </w:pPr>
    </w:p>
    <w:p w:rsidR="002C7B84" w:rsidRPr="00B2595A" w:rsidRDefault="002C7B84" w:rsidP="002C7B84">
      <w:pPr>
        <w:spacing w:after="0" w:line="300" w:lineRule="auto"/>
        <w:ind w:left="0" w:right="3" w:firstLine="709"/>
        <w:rPr>
          <w:b/>
          <w:szCs w:val="24"/>
        </w:rPr>
      </w:pPr>
      <w:r w:rsidRPr="00B2595A">
        <w:rPr>
          <w:b/>
          <w:szCs w:val="24"/>
        </w:rPr>
        <w:t xml:space="preserve">Определите соответствие между </w:t>
      </w:r>
      <w:r w:rsidR="003F2CD0" w:rsidRPr="00B2595A">
        <w:rPr>
          <w:b/>
          <w:szCs w:val="24"/>
        </w:rPr>
        <w:t>видами документов</w:t>
      </w:r>
      <w:r w:rsidRPr="00B2595A">
        <w:rPr>
          <w:b/>
          <w:szCs w:val="24"/>
        </w:rPr>
        <w:t xml:space="preserve"> и </w:t>
      </w:r>
      <w:r w:rsidR="003F2CD0" w:rsidRPr="00B2595A">
        <w:rPr>
          <w:b/>
          <w:szCs w:val="24"/>
        </w:rPr>
        <w:t>их описанием</w:t>
      </w:r>
    </w:p>
    <w:tbl>
      <w:tblPr>
        <w:tblStyle w:val="a3"/>
        <w:tblW w:w="0" w:type="auto"/>
        <w:tblLayout w:type="fixed"/>
        <w:tblLook w:val="04A0"/>
      </w:tblPr>
      <w:tblGrid>
        <w:gridCol w:w="3510"/>
        <w:gridCol w:w="6096"/>
      </w:tblGrid>
      <w:tr w:rsidR="002C7B84" w:rsidRPr="00B2595A" w:rsidTr="003F2CD0">
        <w:tc>
          <w:tcPr>
            <w:tcW w:w="3510" w:type="dxa"/>
          </w:tcPr>
          <w:p w:rsidR="002C7B84" w:rsidRPr="00B2595A" w:rsidRDefault="002C7B84" w:rsidP="003F2CD0">
            <w:pPr>
              <w:pStyle w:val="a4"/>
              <w:spacing w:after="0" w:line="300" w:lineRule="auto"/>
              <w:ind w:left="0" w:right="3" w:firstLine="0"/>
              <w:jc w:val="center"/>
              <w:rPr>
                <w:b/>
                <w:szCs w:val="24"/>
              </w:rPr>
            </w:pPr>
            <w:r w:rsidRPr="00B2595A">
              <w:rPr>
                <w:b/>
                <w:szCs w:val="24"/>
              </w:rPr>
              <w:t>Вид документа</w:t>
            </w:r>
          </w:p>
        </w:tc>
        <w:tc>
          <w:tcPr>
            <w:tcW w:w="6096" w:type="dxa"/>
          </w:tcPr>
          <w:p w:rsidR="002C7B84" w:rsidRPr="00B2595A" w:rsidRDefault="002C7B84" w:rsidP="003F2CD0">
            <w:pPr>
              <w:spacing w:after="0" w:line="300" w:lineRule="auto"/>
              <w:ind w:left="0" w:right="3" w:firstLine="0"/>
              <w:jc w:val="center"/>
              <w:rPr>
                <w:b/>
                <w:szCs w:val="24"/>
              </w:rPr>
            </w:pPr>
            <w:r w:rsidRPr="00B2595A">
              <w:rPr>
                <w:b/>
                <w:szCs w:val="24"/>
              </w:rPr>
              <w:t>Описание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tabs>
                <w:tab w:val="num" w:pos="426"/>
              </w:tabs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А.</w:t>
            </w:r>
            <w:r w:rsidR="002C7B84" w:rsidRPr="00B2595A">
              <w:rPr>
                <w:szCs w:val="24"/>
              </w:rPr>
              <w:t>Заявление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1.Ю</w:t>
            </w:r>
            <w:r w:rsidR="002C7B84" w:rsidRPr="00B2595A">
              <w:rPr>
                <w:color w:val="auto"/>
                <w:szCs w:val="24"/>
              </w:rPr>
              <w:t>ридически оформленный перечень документов.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 xml:space="preserve">Б. </w:t>
            </w:r>
            <w:r w:rsidR="002C7B84" w:rsidRPr="00B2595A">
              <w:rPr>
                <w:szCs w:val="24"/>
              </w:rPr>
              <w:t>Извещение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2.П</w:t>
            </w:r>
            <w:r w:rsidR="002C7B84" w:rsidRPr="00B2595A">
              <w:rPr>
                <w:color w:val="auto"/>
                <w:szCs w:val="24"/>
              </w:rPr>
              <w:t>равовой акт, издаваемый руководителем органа государственного управления (его структурного подразделения), действующий на основе единоначалия, в целях разрешения основных и оперативных задач, стоящих перед данным органом.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В.</w:t>
            </w:r>
            <w:r w:rsidR="002C7B84" w:rsidRPr="00B2595A">
              <w:rPr>
                <w:szCs w:val="24"/>
              </w:rPr>
              <w:t>Опись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3.Д</w:t>
            </w:r>
            <w:r w:rsidR="002C7B84" w:rsidRPr="00B2595A">
              <w:rPr>
                <w:color w:val="auto"/>
                <w:szCs w:val="24"/>
              </w:rPr>
              <w:t>окумент, содержащий просьбу или предложение лица (лиц) учреждению или должностному лицу 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Г.</w:t>
            </w:r>
            <w:r w:rsidR="002C7B84" w:rsidRPr="00B2595A">
              <w:rPr>
                <w:szCs w:val="24"/>
              </w:rPr>
              <w:t>Приказ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4.Д</w:t>
            </w:r>
            <w:r w:rsidR="002C7B84" w:rsidRPr="00B2595A">
              <w:rPr>
                <w:color w:val="auto"/>
                <w:szCs w:val="24"/>
              </w:rPr>
              <w:t>окумент, информирующий о предстоящем мероприятии</w:t>
            </w:r>
          </w:p>
        </w:tc>
      </w:tr>
    </w:tbl>
    <w:p w:rsidR="00F42359" w:rsidRPr="00B2595A" w:rsidRDefault="00F42359" w:rsidP="002C7B84">
      <w:pPr>
        <w:tabs>
          <w:tab w:val="left" w:pos="1134"/>
        </w:tabs>
        <w:spacing w:after="0" w:line="240" w:lineRule="auto"/>
        <w:ind w:left="0" w:right="3" w:firstLine="709"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0"/>
        </w:tabs>
        <w:spacing w:after="0" w:line="240" w:lineRule="auto"/>
        <w:ind w:left="1069" w:right="0" w:hanging="360"/>
        <w:rPr>
          <w:i/>
          <w:color w:val="auto"/>
          <w:szCs w:val="24"/>
        </w:rPr>
      </w:pPr>
      <w:r w:rsidRPr="00B2595A">
        <w:rPr>
          <w:i/>
          <w:color w:val="auto"/>
          <w:szCs w:val="24"/>
        </w:rPr>
        <w:t xml:space="preserve">Ответ:    </w:t>
      </w:r>
    </w:p>
    <w:tbl>
      <w:tblPr>
        <w:tblStyle w:val="21"/>
        <w:tblW w:w="0" w:type="auto"/>
        <w:tblInd w:w="2093" w:type="dxa"/>
        <w:tblLook w:val="04A0"/>
      </w:tblPr>
      <w:tblGrid>
        <w:gridCol w:w="855"/>
        <w:gridCol w:w="855"/>
        <w:gridCol w:w="854"/>
        <w:gridCol w:w="854"/>
      </w:tblGrid>
      <w:tr w:rsidR="002C7B84" w:rsidRPr="00B2595A" w:rsidTr="002C7B84"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А</w:t>
            </w:r>
          </w:p>
        </w:tc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Б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В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Г</w:t>
            </w:r>
          </w:p>
        </w:tc>
      </w:tr>
      <w:tr w:rsidR="002C7B84" w:rsidRPr="00B2595A" w:rsidTr="002C7B84"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</w:tr>
    </w:tbl>
    <w:p w:rsidR="00F42359" w:rsidRPr="00B2595A" w:rsidRDefault="00F42359" w:rsidP="003F2CD0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br/>
      </w: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17.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BC5E81" w:rsidRPr="00B2595A" w:rsidRDefault="00BC5E81" w:rsidP="00BC5E81">
      <w:pPr>
        <w:ind w:left="0" w:right="3" w:firstLine="709"/>
        <w:rPr>
          <w:rFonts w:eastAsia="Calibri"/>
          <w:b/>
        </w:rPr>
      </w:pPr>
      <w:r w:rsidRPr="00B2595A">
        <w:rPr>
          <w:b/>
        </w:rPr>
        <w:t>Что включает в себя резолюция, написанная на документе соответствующим должностным лицом?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18.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44220A" w:rsidP="00BC5E81">
      <w:pPr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Обязательные элементы для оформления документов?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19.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четырех предложенных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jc w:val="left"/>
        <w:rPr>
          <w:b/>
          <w:bCs/>
          <w:color w:val="auto"/>
          <w:szCs w:val="24"/>
        </w:rPr>
      </w:pPr>
    </w:p>
    <w:p w:rsidR="00F42359" w:rsidRPr="00B2595A" w:rsidRDefault="002C1171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Реквизит «дата документа» оформляется следующим образом</w:t>
      </w:r>
      <w:r w:rsidR="00F42359"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</w:p>
    <w:p w:rsidR="002C1171" w:rsidRPr="00B2595A" w:rsidRDefault="002C117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25.12.2024г.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</w:t>
      </w:r>
      <w:r w:rsidR="002C1171" w:rsidRPr="00B2595A">
        <w:rPr>
          <w:color w:val="auto"/>
          <w:szCs w:val="24"/>
        </w:rPr>
        <w:t xml:space="preserve">  25/12-24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</w:t>
      </w:r>
      <w:r w:rsidR="002C1171" w:rsidRPr="00B2595A">
        <w:rPr>
          <w:color w:val="auto"/>
          <w:szCs w:val="24"/>
        </w:rPr>
        <w:t>) 25.12.2024</w:t>
      </w:r>
    </w:p>
    <w:p w:rsidR="00CC016C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г) 25.12.24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</w:p>
    <w:p w:rsidR="00F42359" w:rsidRPr="00B2595A" w:rsidRDefault="00F42359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20.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0D13BF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0D13BF" w:rsidP="000D13BF">
      <w:pPr>
        <w:ind w:left="0" w:firstLine="709"/>
        <w:rPr>
          <w:rFonts w:eastAsia="Calibri"/>
          <w:b/>
        </w:rPr>
      </w:pPr>
      <w:r w:rsidRPr="00B2595A">
        <w:rPr>
          <w:b/>
        </w:rPr>
        <w:t>Каков максимальный срок исполнения обращений граждан?</w:t>
      </w:r>
      <w:r w:rsidR="00F42359" w:rsidRPr="00B2595A">
        <w:rPr>
          <w:rFonts w:eastAsia="Calibri"/>
          <w:b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E22D84" w:rsidP="00F42359">
      <w:pPr>
        <w:spacing w:after="20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rFonts w:eastAsia="Calibri"/>
          <w:b/>
          <w:bCs/>
          <w:color w:val="auto"/>
          <w:sz w:val="28"/>
          <w:szCs w:val="28"/>
          <w:lang w:eastAsia="en-US"/>
        </w:rPr>
        <w:t>4.</w:t>
      </w:r>
      <w:r w:rsidR="00F42359" w:rsidRPr="00B2595A">
        <w:rPr>
          <w:rFonts w:eastAsia="Calibri"/>
          <w:b/>
          <w:bCs/>
          <w:color w:val="auto"/>
          <w:sz w:val="28"/>
          <w:szCs w:val="28"/>
          <w:lang w:eastAsia="en-US"/>
        </w:rPr>
        <w:t>Ключи к оцениванию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1"/>
        <w:gridCol w:w="1535"/>
        <w:gridCol w:w="1275"/>
        <w:gridCol w:w="2412"/>
        <w:gridCol w:w="1314"/>
        <w:gridCol w:w="1021"/>
        <w:gridCol w:w="1306"/>
      </w:tblGrid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№ задания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Верный ответ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Критерии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  заданий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Уровень сложности 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Код компетенции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Время выполнения задания</w:t>
            </w:r>
          </w:p>
        </w:tc>
      </w:tr>
      <w:tr w:rsidR="00BD2983" w:rsidRPr="00B2595A" w:rsidTr="00F42359">
        <w:tc>
          <w:tcPr>
            <w:tcW w:w="433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</w:t>
            </w:r>
          </w:p>
        </w:tc>
        <w:tc>
          <w:tcPr>
            <w:tcW w:w="791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B2595A">
              <w:rPr>
                <w:rFonts w:eastAsia="Calibri"/>
                <w:color w:val="auto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5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1 б – полное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правильное соответствие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комбинированного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ОК.4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376CC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</w:tc>
        <w:tc>
          <w:tcPr>
            <w:tcW w:w="791" w:type="pct"/>
            <w:shd w:val="clear" w:color="auto" w:fill="auto"/>
            <w:noWrap/>
          </w:tcPr>
          <w:p w:rsidR="006B6D5C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АБС</w:t>
            </w:r>
          </w:p>
          <w:p w:rsidR="00F42359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312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235B0C" w:rsidRPr="00B2595A" w:rsidTr="00F42359">
        <w:tc>
          <w:tcPr>
            <w:tcW w:w="433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1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,Б</w:t>
            </w:r>
            <w:proofErr w:type="gramEnd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,Г,А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35B0C" w:rsidRPr="00B2595A" w:rsidRDefault="00235B0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0 б –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 мин</w:t>
            </w:r>
          </w:p>
        </w:tc>
      </w:tr>
      <w:tr w:rsidR="00F42359" w:rsidRPr="00B2595A" w:rsidTr="00F42359">
        <w:trPr>
          <w:trHeight w:val="1549"/>
        </w:trPr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2134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Когда документ готовится в ответ на какой-то запрос или подготавливаемое письмо является ответом на другое 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E22D84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1,3,4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F382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комбинированного типа с </w:t>
            </w:r>
            <w:r w:rsidR="0057546F" w:rsidRPr="00B2595A">
              <w:rPr>
                <w:rFonts w:eastAsia="Calibri"/>
                <w:color w:val="auto"/>
                <w:szCs w:val="24"/>
                <w:lang w:eastAsia="en-US"/>
              </w:rPr>
              <w:t>выбором нескольких верных ответов</w:t>
            </w:r>
            <w:r w:rsidR="00FF3825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из четырех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открытого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273B44" w:rsidRPr="00B2595A" w:rsidTr="00F42359">
        <w:tc>
          <w:tcPr>
            <w:tcW w:w="433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91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73B44" w:rsidRPr="00B2595A" w:rsidRDefault="00273B44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44220A" w:rsidRPr="00B2595A" w:rsidTr="00F42359">
        <w:tc>
          <w:tcPr>
            <w:tcW w:w="433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11</w:t>
            </w:r>
          </w:p>
        </w:tc>
        <w:tc>
          <w:tcPr>
            <w:tcW w:w="791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6C4F1E" w:rsidRPr="00B2595A" w:rsidTr="00F42359">
        <w:tc>
          <w:tcPr>
            <w:tcW w:w="433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12</w:t>
            </w:r>
          </w:p>
        </w:tc>
        <w:tc>
          <w:tcPr>
            <w:tcW w:w="791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 дательном падеже</w:t>
            </w:r>
          </w:p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6C4F1E" w:rsidRPr="00B2595A" w:rsidRDefault="006C4F1E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Объяснительная записка</w:t>
            </w:r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1 б – полное правильное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B2595A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комбинированного типа с выбором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одного верного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ответа из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>трех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</w:t>
            </w:r>
            <w:r w:rsidR="00F42359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 w:val="22"/>
                <w:lang w:eastAsia="en-US"/>
              </w:rPr>
              <w:t>Р</w:t>
            </w:r>
            <w:r w:rsidR="00376CCF" w:rsidRPr="00B2595A">
              <w:rPr>
                <w:rFonts w:eastAsia="Calibri"/>
                <w:color w:val="auto"/>
                <w:sz w:val="22"/>
                <w:lang w:eastAsia="en-US"/>
              </w:rPr>
              <w:t>аспоряжение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3F2CD0" w:rsidRPr="00B2595A" w:rsidTr="00F42359">
        <w:tc>
          <w:tcPr>
            <w:tcW w:w="433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16</w:t>
            </w:r>
          </w:p>
        </w:tc>
        <w:tc>
          <w:tcPr>
            <w:tcW w:w="791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АБВГ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3412</w:t>
            </w:r>
          </w:p>
        </w:tc>
        <w:tc>
          <w:tcPr>
            <w:tcW w:w="657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3F2CD0" w:rsidRPr="00B2595A" w:rsidRDefault="003F2CD0" w:rsidP="00E22D8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3F2CD0" w:rsidRPr="00B2595A" w:rsidRDefault="003F2CD0" w:rsidP="00E22D84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3F2CD0" w:rsidRPr="00B2595A" w:rsidRDefault="003F2CD0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Фамилию, инициалы исполнителей, содержание поручения (при необходимости), срок исполнения, подпись и дату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E22D84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высокий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5-10 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реквизиты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CC016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0D13BF" w:rsidRPr="00B2595A" w:rsidTr="00F42359">
        <w:tc>
          <w:tcPr>
            <w:tcW w:w="43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20</w:t>
            </w:r>
          </w:p>
        </w:tc>
        <w:tc>
          <w:tcPr>
            <w:tcW w:w="791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30 дней</w:t>
            </w:r>
          </w:p>
        </w:tc>
        <w:tc>
          <w:tcPr>
            <w:tcW w:w="657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27" w:type="pct"/>
            <w:gridSpan w:val="6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Итого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90 мин</w:t>
            </w:r>
          </w:p>
        </w:tc>
      </w:tr>
    </w:tbl>
    <w:p w:rsidR="00F42359" w:rsidRPr="00B2595A" w:rsidRDefault="00F42359" w:rsidP="00F42359">
      <w:pPr>
        <w:spacing w:after="20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Оценивание заданий с развернутым ответом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Критерии оценки: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1. Правильность ответа (отсутствие фактических ошибок)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2. Полнота ответа (раскрытие объема используемых понятий)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3. Обоснованность ответа (наличие аргументов)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4. Логика изложения ответа (грамотная последовательность излагаемого материала)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5. Сопоставимость с эталонным ответом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Наличие эталонного ответа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:rsidR="00B87A8F" w:rsidRPr="00F42359" w:rsidRDefault="00B87A8F" w:rsidP="00F42359"/>
    <w:sectPr w:rsidR="00B87A8F" w:rsidRPr="00F42359" w:rsidSect="00AA53CB">
      <w:headerReference w:type="default" r:id="rId8"/>
      <w:footerReference w:type="even" r:id="rId9"/>
      <w:footerReference w:type="first" r:id="rId10"/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76BFE9" w15:done="0"/>
  <w15:commentEx w15:paraId="21AD4FB9" w15:done="0"/>
  <w15:commentEx w15:paraId="10D82C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76BFE9" w16cid:durableId="2C93A563"/>
  <w16cid:commentId w16cid:paraId="21AD4FB9" w16cid:durableId="2C93A59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309" w:rsidRDefault="00BB6309">
      <w:pPr>
        <w:spacing w:after="0" w:line="240" w:lineRule="auto"/>
      </w:pPr>
      <w:r>
        <w:separator/>
      </w:r>
    </w:p>
  </w:endnote>
  <w:endnote w:type="continuationSeparator" w:id="1">
    <w:p w:rsidR="00BB6309" w:rsidRDefault="00BB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altName w:val="Segoe Print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9967"/>
      <w:docPartObj>
        <w:docPartGallery w:val="Page Numbers (Bottom of Page)"/>
        <w:docPartUnique/>
      </w:docPartObj>
    </w:sdtPr>
    <w:sdtContent>
      <w:p w:rsidR="00E22D84" w:rsidRDefault="00645585">
        <w:pPr>
          <w:pStyle w:val="a8"/>
          <w:jc w:val="center"/>
        </w:pPr>
        <w:r>
          <w:fldChar w:fldCharType="begin"/>
        </w:r>
        <w:r w:rsidR="00E22D84">
          <w:instrText>PAGE   \* MERGEFORMAT</w:instrText>
        </w:r>
        <w:r>
          <w:fldChar w:fldCharType="separate"/>
        </w:r>
        <w:r w:rsidR="00721338">
          <w:rPr>
            <w:noProof/>
          </w:rPr>
          <w:t>2</w:t>
        </w:r>
        <w:r>
          <w:fldChar w:fldCharType="end"/>
        </w:r>
      </w:p>
    </w:sdtContent>
  </w:sdt>
  <w:p w:rsidR="00E22D84" w:rsidRDefault="00E22D8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84" w:rsidRDefault="00645585">
    <w:pPr>
      <w:spacing w:after="0" w:line="233" w:lineRule="auto"/>
      <w:ind w:left="0" w:right="14" w:firstLine="0"/>
      <w:jc w:val="right"/>
    </w:pPr>
    <w:r>
      <w:fldChar w:fldCharType="begin"/>
    </w:r>
    <w:r w:rsidR="00E22D84">
      <w:instrText xml:space="preserve"> PAGE   \* MERGEFORMAT </w:instrText>
    </w:r>
    <w:r>
      <w:fldChar w:fldCharType="separate"/>
    </w:r>
    <w:r w:rsidR="00E22D84">
      <w:t>2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84" w:rsidRDefault="00E22D8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309" w:rsidRDefault="00BB6309">
      <w:pPr>
        <w:spacing w:after="0" w:line="240" w:lineRule="auto"/>
      </w:pPr>
      <w:r>
        <w:separator/>
      </w:r>
    </w:p>
  </w:footnote>
  <w:footnote w:type="continuationSeparator" w:id="1">
    <w:p w:rsidR="00BB6309" w:rsidRDefault="00BB6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84" w:rsidRPr="00AA53CB" w:rsidRDefault="00E22D84">
    <w:pPr>
      <w:pStyle w:val="a6"/>
      <w:jc w:val="center"/>
      <w:rPr>
        <w:sz w:val="20"/>
        <w:szCs w:val="20"/>
      </w:rPr>
    </w:pPr>
  </w:p>
  <w:p w:rsidR="00E22D84" w:rsidRDefault="00E22D8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878"/>
    <w:multiLevelType w:val="hybridMultilevel"/>
    <w:tmpl w:val="83E6948C"/>
    <w:lvl w:ilvl="0" w:tplc="BE0E9890">
      <w:start w:val="1"/>
      <w:numFmt w:val="decimal"/>
      <w:lvlText w:val="%1."/>
      <w:lvlJc w:val="left"/>
      <w:pPr>
        <w:ind w:left="2149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FC4249"/>
    <w:multiLevelType w:val="hybridMultilevel"/>
    <w:tmpl w:val="65FC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D4475"/>
    <w:multiLevelType w:val="hybridMultilevel"/>
    <w:tmpl w:val="03B0C0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9D0817"/>
    <w:multiLevelType w:val="hybridMultilevel"/>
    <w:tmpl w:val="F2D8F4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01F5"/>
    <w:multiLevelType w:val="multilevel"/>
    <w:tmpl w:val="91FE5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9391C"/>
    <w:multiLevelType w:val="hybridMultilevel"/>
    <w:tmpl w:val="57DC052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03352"/>
    <w:multiLevelType w:val="hybridMultilevel"/>
    <w:tmpl w:val="FB80F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10940"/>
    <w:multiLevelType w:val="hybridMultilevel"/>
    <w:tmpl w:val="1030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03796"/>
    <w:multiLevelType w:val="hybridMultilevel"/>
    <w:tmpl w:val="66A42C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9E37FA"/>
    <w:multiLevelType w:val="hybridMultilevel"/>
    <w:tmpl w:val="7C52B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35C33"/>
    <w:multiLevelType w:val="hybridMultilevel"/>
    <w:tmpl w:val="BB507016"/>
    <w:lvl w:ilvl="0" w:tplc="843086C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0470C69"/>
    <w:multiLevelType w:val="hybridMultilevel"/>
    <w:tmpl w:val="24B2499A"/>
    <w:lvl w:ilvl="0" w:tplc="0BCAC89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34E21A8"/>
    <w:multiLevelType w:val="hybridMultilevel"/>
    <w:tmpl w:val="B3A8A0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D72B79"/>
    <w:multiLevelType w:val="hybridMultilevel"/>
    <w:tmpl w:val="FF4228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543E9"/>
    <w:multiLevelType w:val="hybridMultilevel"/>
    <w:tmpl w:val="24B475C0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4587E"/>
    <w:multiLevelType w:val="hybridMultilevel"/>
    <w:tmpl w:val="5030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F059F"/>
    <w:multiLevelType w:val="hybridMultilevel"/>
    <w:tmpl w:val="3F726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93D5B"/>
    <w:multiLevelType w:val="hybridMultilevel"/>
    <w:tmpl w:val="090C708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34FA2797"/>
    <w:multiLevelType w:val="hybridMultilevel"/>
    <w:tmpl w:val="EC3E9970"/>
    <w:lvl w:ilvl="0" w:tplc="0419000F">
      <w:start w:val="1"/>
      <w:numFmt w:val="decimal"/>
      <w:lvlText w:val="%1."/>
      <w:lvlJc w:val="left"/>
      <w:pPr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0">
    <w:nsid w:val="357C07E7"/>
    <w:multiLevelType w:val="hybridMultilevel"/>
    <w:tmpl w:val="D8C48E7A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17886"/>
    <w:multiLevelType w:val="hybridMultilevel"/>
    <w:tmpl w:val="F4F01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7058FE"/>
    <w:multiLevelType w:val="multilevel"/>
    <w:tmpl w:val="9A0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530EDC"/>
    <w:multiLevelType w:val="hybridMultilevel"/>
    <w:tmpl w:val="A0520B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E37DEB"/>
    <w:multiLevelType w:val="hybridMultilevel"/>
    <w:tmpl w:val="F6A6C7C0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1F1DCE"/>
    <w:multiLevelType w:val="hybridMultilevel"/>
    <w:tmpl w:val="2BA8292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54C01A0B"/>
    <w:multiLevelType w:val="hybridMultilevel"/>
    <w:tmpl w:val="BB949F7A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E374B"/>
    <w:multiLevelType w:val="hybridMultilevel"/>
    <w:tmpl w:val="D138D046"/>
    <w:lvl w:ilvl="0" w:tplc="BE0E989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DD6BE5"/>
    <w:multiLevelType w:val="hybridMultilevel"/>
    <w:tmpl w:val="47E69220"/>
    <w:lvl w:ilvl="0" w:tplc="65FE4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BD6955"/>
    <w:multiLevelType w:val="hybridMultilevel"/>
    <w:tmpl w:val="4058C1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CA70FB"/>
    <w:multiLevelType w:val="hybridMultilevel"/>
    <w:tmpl w:val="4CD85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A0EA7"/>
    <w:multiLevelType w:val="hybridMultilevel"/>
    <w:tmpl w:val="969415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048E5"/>
    <w:multiLevelType w:val="hybridMultilevel"/>
    <w:tmpl w:val="72C2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A7A2B"/>
    <w:multiLevelType w:val="hybridMultilevel"/>
    <w:tmpl w:val="084C8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4480F"/>
    <w:multiLevelType w:val="hybridMultilevel"/>
    <w:tmpl w:val="6682E8C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33E12"/>
    <w:multiLevelType w:val="hybridMultilevel"/>
    <w:tmpl w:val="190A00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9F62A21"/>
    <w:multiLevelType w:val="hybridMultilevel"/>
    <w:tmpl w:val="E0CA574C"/>
    <w:lvl w:ilvl="0" w:tplc="9B0C946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43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7FF24B26"/>
    <w:multiLevelType w:val="hybridMultilevel"/>
    <w:tmpl w:val="892489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8"/>
  </w:num>
  <w:num w:numId="3">
    <w:abstractNumId w:val="24"/>
  </w:num>
  <w:num w:numId="4">
    <w:abstractNumId w:val="9"/>
  </w:num>
  <w:num w:numId="5">
    <w:abstractNumId w:val="41"/>
  </w:num>
  <w:num w:numId="6">
    <w:abstractNumId w:val="22"/>
  </w:num>
  <w:num w:numId="7">
    <w:abstractNumId w:val="32"/>
  </w:num>
  <w:num w:numId="8">
    <w:abstractNumId w:val="34"/>
  </w:num>
  <w:num w:numId="9">
    <w:abstractNumId w:val="13"/>
  </w:num>
  <w:num w:numId="10">
    <w:abstractNumId w:val="4"/>
  </w:num>
  <w:num w:numId="11">
    <w:abstractNumId w:val="36"/>
  </w:num>
  <w:num w:numId="12">
    <w:abstractNumId w:val="30"/>
  </w:num>
  <w:num w:numId="13">
    <w:abstractNumId w:val="16"/>
  </w:num>
  <w:num w:numId="14">
    <w:abstractNumId w:val="7"/>
  </w:num>
  <w:num w:numId="15">
    <w:abstractNumId w:val="20"/>
  </w:num>
  <w:num w:numId="16">
    <w:abstractNumId w:val="33"/>
  </w:num>
  <w:num w:numId="17">
    <w:abstractNumId w:val="27"/>
  </w:num>
  <w:num w:numId="18">
    <w:abstractNumId w:val="39"/>
  </w:num>
  <w:num w:numId="19">
    <w:abstractNumId w:val="5"/>
  </w:num>
  <w:num w:numId="20">
    <w:abstractNumId w:val="15"/>
  </w:num>
  <w:num w:numId="21">
    <w:abstractNumId w:val="43"/>
  </w:num>
  <w:num w:numId="22">
    <w:abstractNumId w:val="1"/>
  </w:num>
  <w:num w:numId="23">
    <w:abstractNumId w:val="3"/>
  </w:num>
  <w:num w:numId="24">
    <w:abstractNumId w:val="37"/>
  </w:num>
  <w:num w:numId="25">
    <w:abstractNumId w:val="40"/>
  </w:num>
  <w:num w:numId="26">
    <w:abstractNumId w:val="23"/>
  </w:num>
  <w:num w:numId="27">
    <w:abstractNumId w:val="44"/>
  </w:num>
  <w:num w:numId="28">
    <w:abstractNumId w:val="8"/>
  </w:num>
  <w:num w:numId="29">
    <w:abstractNumId w:val="18"/>
  </w:num>
  <w:num w:numId="30">
    <w:abstractNumId w:val="19"/>
  </w:num>
  <w:num w:numId="31">
    <w:abstractNumId w:val="26"/>
  </w:num>
  <w:num w:numId="32">
    <w:abstractNumId w:val="2"/>
  </w:num>
  <w:num w:numId="33">
    <w:abstractNumId w:val="31"/>
  </w:num>
  <w:num w:numId="34">
    <w:abstractNumId w:val="17"/>
  </w:num>
  <w:num w:numId="35">
    <w:abstractNumId w:val="11"/>
  </w:num>
  <w:num w:numId="36">
    <w:abstractNumId w:val="12"/>
  </w:num>
  <w:num w:numId="37">
    <w:abstractNumId w:val="21"/>
  </w:num>
  <w:num w:numId="38">
    <w:abstractNumId w:val="14"/>
  </w:num>
  <w:num w:numId="39">
    <w:abstractNumId w:val="10"/>
  </w:num>
  <w:num w:numId="40">
    <w:abstractNumId w:val="29"/>
  </w:num>
  <w:num w:numId="41">
    <w:abstractNumId w:val="0"/>
  </w:num>
  <w:num w:numId="42">
    <w:abstractNumId w:val="25"/>
  </w:num>
  <w:num w:numId="43">
    <w:abstractNumId w:val="38"/>
  </w:num>
  <w:num w:numId="44">
    <w:abstractNumId w:val="35"/>
  </w:num>
  <w:num w:numId="45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C2C"/>
    <w:rsid w:val="000164B0"/>
    <w:rsid w:val="00031A2A"/>
    <w:rsid w:val="00073097"/>
    <w:rsid w:val="00075A79"/>
    <w:rsid w:val="0009397A"/>
    <w:rsid w:val="000D13BF"/>
    <w:rsid w:val="001123DD"/>
    <w:rsid w:val="00164E87"/>
    <w:rsid w:val="00180858"/>
    <w:rsid w:val="001A22AD"/>
    <w:rsid w:val="001A2963"/>
    <w:rsid w:val="001B07F5"/>
    <w:rsid w:val="001F4824"/>
    <w:rsid w:val="00213281"/>
    <w:rsid w:val="00225238"/>
    <w:rsid w:val="00231306"/>
    <w:rsid w:val="00235B0C"/>
    <w:rsid w:val="00250580"/>
    <w:rsid w:val="00262F30"/>
    <w:rsid w:val="00273B44"/>
    <w:rsid w:val="002B66F1"/>
    <w:rsid w:val="002C07C8"/>
    <w:rsid w:val="002C1171"/>
    <w:rsid w:val="002C3B20"/>
    <w:rsid w:val="002C7B84"/>
    <w:rsid w:val="002E6D55"/>
    <w:rsid w:val="00317F1B"/>
    <w:rsid w:val="00360CB6"/>
    <w:rsid w:val="00376CCF"/>
    <w:rsid w:val="00380269"/>
    <w:rsid w:val="003C1D1F"/>
    <w:rsid w:val="003C26E2"/>
    <w:rsid w:val="003C4624"/>
    <w:rsid w:val="003F2CD0"/>
    <w:rsid w:val="00413843"/>
    <w:rsid w:val="00427F6D"/>
    <w:rsid w:val="00435EAB"/>
    <w:rsid w:val="00436480"/>
    <w:rsid w:val="0044220A"/>
    <w:rsid w:val="00442BA0"/>
    <w:rsid w:val="00447AAF"/>
    <w:rsid w:val="004A6556"/>
    <w:rsid w:val="004B10B1"/>
    <w:rsid w:val="004B6EFD"/>
    <w:rsid w:val="004C47E4"/>
    <w:rsid w:val="004F5868"/>
    <w:rsid w:val="00523EF8"/>
    <w:rsid w:val="0053043E"/>
    <w:rsid w:val="00536DAB"/>
    <w:rsid w:val="0054355A"/>
    <w:rsid w:val="00556954"/>
    <w:rsid w:val="0057546F"/>
    <w:rsid w:val="00620006"/>
    <w:rsid w:val="00645585"/>
    <w:rsid w:val="0066313C"/>
    <w:rsid w:val="0069164B"/>
    <w:rsid w:val="006A0F5C"/>
    <w:rsid w:val="006B6D5C"/>
    <w:rsid w:val="006C0EED"/>
    <w:rsid w:val="006C1254"/>
    <w:rsid w:val="006C4F1E"/>
    <w:rsid w:val="00721338"/>
    <w:rsid w:val="007B0F81"/>
    <w:rsid w:val="008319D4"/>
    <w:rsid w:val="0084140D"/>
    <w:rsid w:val="00853514"/>
    <w:rsid w:val="008802E2"/>
    <w:rsid w:val="008B13AC"/>
    <w:rsid w:val="008B32B4"/>
    <w:rsid w:val="008C6DFC"/>
    <w:rsid w:val="008E11C6"/>
    <w:rsid w:val="0090168F"/>
    <w:rsid w:val="00925A86"/>
    <w:rsid w:val="0095239A"/>
    <w:rsid w:val="009C14C5"/>
    <w:rsid w:val="009D3A57"/>
    <w:rsid w:val="009E297E"/>
    <w:rsid w:val="009F01E7"/>
    <w:rsid w:val="009F0A80"/>
    <w:rsid w:val="00A10D11"/>
    <w:rsid w:val="00A17BC2"/>
    <w:rsid w:val="00A4160E"/>
    <w:rsid w:val="00A60A05"/>
    <w:rsid w:val="00A72D0C"/>
    <w:rsid w:val="00AA53CB"/>
    <w:rsid w:val="00AB32C5"/>
    <w:rsid w:val="00AD5FEA"/>
    <w:rsid w:val="00B043A7"/>
    <w:rsid w:val="00B2595A"/>
    <w:rsid w:val="00B61DFE"/>
    <w:rsid w:val="00B63250"/>
    <w:rsid w:val="00B82676"/>
    <w:rsid w:val="00B87A8F"/>
    <w:rsid w:val="00BA0BFE"/>
    <w:rsid w:val="00BB014E"/>
    <w:rsid w:val="00BB6309"/>
    <w:rsid w:val="00BC5E81"/>
    <w:rsid w:val="00BD0396"/>
    <w:rsid w:val="00BD2983"/>
    <w:rsid w:val="00BE1AC5"/>
    <w:rsid w:val="00C156C4"/>
    <w:rsid w:val="00C87437"/>
    <w:rsid w:val="00CA6658"/>
    <w:rsid w:val="00CA72EA"/>
    <w:rsid w:val="00CB0C7C"/>
    <w:rsid w:val="00CC016C"/>
    <w:rsid w:val="00CC5063"/>
    <w:rsid w:val="00CD7D14"/>
    <w:rsid w:val="00D76C4F"/>
    <w:rsid w:val="00D80BE7"/>
    <w:rsid w:val="00DE4075"/>
    <w:rsid w:val="00E044E9"/>
    <w:rsid w:val="00E15B74"/>
    <w:rsid w:val="00E22D84"/>
    <w:rsid w:val="00E517A4"/>
    <w:rsid w:val="00E55C2C"/>
    <w:rsid w:val="00EA0102"/>
    <w:rsid w:val="00EA0266"/>
    <w:rsid w:val="00ED48E4"/>
    <w:rsid w:val="00EE7363"/>
    <w:rsid w:val="00F0524B"/>
    <w:rsid w:val="00F42359"/>
    <w:rsid w:val="00F6738D"/>
    <w:rsid w:val="00FA364E"/>
    <w:rsid w:val="00FF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C5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8802E2"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8802E2"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8802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D0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396"/>
    <w:rPr>
      <w:rFonts w:ascii="Tahoma" w:eastAsia="Times New Roman" w:hAnsi="Tahoma" w:cs="Tahoma"/>
      <w:color w:val="000000"/>
      <w:sz w:val="16"/>
      <w:szCs w:val="16"/>
    </w:rPr>
  </w:style>
  <w:style w:type="paragraph" w:styleId="ac">
    <w:name w:val="Normal (Web)"/>
    <w:basedOn w:val="a"/>
    <w:uiPriority w:val="99"/>
    <w:unhideWhenUsed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c29">
    <w:name w:val="c29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1">
    <w:name w:val="c1"/>
    <w:basedOn w:val="a0"/>
    <w:rsid w:val="00E044E9"/>
  </w:style>
  <w:style w:type="character" w:customStyle="1" w:styleId="c11">
    <w:name w:val="c11"/>
    <w:basedOn w:val="a0"/>
    <w:rsid w:val="00E044E9"/>
  </w:style>
  <w:style w:type="character" w:customStyle="1" w:styleId="c44">
    <w:name w:val="c44"/>
    <w:basedOn w:val="a0"/>
    <w:rsid w:val="00E044E9"/>
  </w:style>
  <w:style w:type="paragraph" w:customStyle="1" w:styleId="c4">
    <w:name w:val="c4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d">
    <w:name w:val="Hyperlink"/>
    <w:basedOn w:val="a0"/>
    <w:uiPriority w:val="99"/>
    <w:unhideWhenUsed/>
    <w:rsid w:val="00B61DFE"/>
    <w:rPr>
      <w:color w:val="0000FF"/>
      <w:u w:val="single"/>
    </w:rPr>
  </w:style>
  <w:style w:type="paragraph" w:styleId="ae">
    <w:name w:val="Body Text"/>
    <w:basedOn w:val="a"/>
    <w:link w:val="af"/>
    <w:uiPriority w:val="99"/>
    <w:unhideWhenUsed/>
    <w:rsid w:val="00442BA0"/>
    <w:pPr>
      <w:spacing w:after="120" w:line="276" w:lineRule="auto"/>
      <w:ind w:left="0" w:righ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42BA0"/>
    <w:rPr>
      <w:rFonts w:ascii="Calibri" w:eastAsia="Calibri" w:hAnsi="Calibri" w:cs="Times New Roman"/>
      <w:lang w:eastAsia="en-US"/>
    </w:rPr>
  </w:style>
  <w:style w:type="character" w:styleId="af0">
    <w:name w:val="Strong"/>
    <w:uiPriority w:val="22"/>
    <w:qFormat/>
    <w:rsid w:val="00317F1B"/>
    <w:rPr>
      <w:b/>
      <w:bCs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317F1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9">
    <w:name w:val="Style19"/>
    <w:basedOn w:val="a"/>
    <w:uiPriority w:val="99"/>
    <w:rsid w:val="00A72D0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12">
    <w:name w:val="Абзац списка1"/>
    <w:basedOn w:val="a"/>
    <w:rsid w:val="00A72D0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table" w:customStyle="1" w:styleId="110">
    <w:name w:val="Сетка таблицы11"/>
    <w:basedOn w:val="a1"/>
    <w:next w:val="a3"/>
    <w:uiPriority w:val="39"/>
    <w:rsid w:val="0023130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30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table" w:customStyle="1" w:styleId="21">
    <w:name w:val="Сетка таблицы2"/>
    <w:basedOn w:val="a1"/>
    <w:next w:val="a3"/>
    <w:uiPriority w:val="59"/>
    <w:rsid w:val="00F4235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rsid w:val="00F423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3C1D1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C1D1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C1D1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C1D1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C1D1F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2711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zinaida</dc:creator>
  <cp:lastModifiedBy>HR</cp:lastModifiedBy>
  <cp:revision>3</cp:revision>
  <cp:lastPrinted>2025-09-18T13:49:00Z</cp:lastPrinted>
  <dcterms:created xsi:type="dcterms:W3CDTF">2025-10-10T12:36:00Z</dcterms:created>
  <dcterms:modified xsi:type="dcterms:W3CDTF">2025-10-12T12:37:00Z</dcterms:modified>
</cp:coreProperties>
</file>